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8F0F" w14:textId="3BAE20C9" w:rsidR="00CF347D" w:rsidRPr="00CF347D" w:rsidRDefault="0027120D" w:rsidP="00CF347D">
      <w:pPr>
        <w:pStyle w:val="Heading1"/>
        <w:jc w:val="both"/>
        <w:rPr>
          <w:rFonts w:asciiTheme="minorHAnsi" w:eastAsia="Times New Roman" w:hAnsiTheme="minorHAnsi"/>
        </w:rPr>
      </w:pPr>
      <w:bookmarkStart w:id="0" w:name="_Toc442200546"/>
      <w:r w:rsidRPr="001C5553">
        <w:rPr>
          <w:rFonts w:asciiTheme="minorHAnsi" w:eastAsia="Times New Roman" w:hAnsiTheme="minorHAnsi"/>
        </w:rPr>
        <w:t>Zpráva</w:t>
      </w:r>
      <w:r w:rsidR="00324286" w:rsidRPr="001C5553">
        <w:rPr>
          <w:rFonts w:asciiTheme="minorHAnsi" w:eastAsia="Times New Roman" w:hAnsiTheme="minorHAnsi"/>
        </w:rPr>
        <w:t xml:space="preserve"> o činnosti</w:t>
      </w:r>
      <w:r w:rsidR="00A22125" w:rsidRPr="001C5553">
        <w:rPr>
          <w:rFonts w:asciiTheme="minorHAnsi" w:eastAsia="Times New Roman" w:hAnsiTheme="minorHAnsi"/>
        </w:rPr>
        <w:t xml:space="preserve"> </w:t>
      </w:r>
      <w:r w:rsidR="00995B2D" w:rsidRPr="001C5553">
        <w:rPr>
          <w:rFonts w:asciiTheme="minorHAnsi" w:eastAsia="Times New Roman" w:hAnsiTheme="minorHAnsi"/>
        </w:rPr>
        <w:t>–</w:t>
      </w:r>
      <w:r w:rsidR="00A22125" w:rsidRPr="001C5553">
        <w:rPr>
          <w:rFonts w:asciiTheme="minorHAnsi" w:eastAsia="Times New Roman" w:hAnsiTheme="minorHAnsi"/>
        </w:rPr>
        <w:t xml:space="preserve"> vzor</w:t>
      </w:r>
      <w:r w:rsidR="00913EAC">
        <w:rPr>
          <w:rFonts w:asciiTheme="minorHAnsi" w:eastAsia="Times New Roman" w:hAnsiTheme="minorHAnsi"/>
        </w:rPr>
        <w:t xml:space="preserve"> </w:t>
      </w:r>
      <w:r w:rsidR="00CF347D">
        <w:rPr>
          <w:rFonts w:asciiTheme="minorHAnsi" w:eastAsia="Times New Roman" w:hAnsiTheme="minorHAnsi"/>
        </w:rPr>
        <w:t>/</w:t>
      </w:r>
      <w:r w:rsidR="00913EAC">
        <w:rPr>
          <w:rFonts w:asciiTheme="minorHAnsi" w:eastAsia="Times New Roman" w:hAnsiTheme="minorHAnsi"/>
        </w:rPr>
        <w:t xml:space="preserve"> </w:t>
      </w:r>
      <w:r w:rsidR="00CF347D">
        <w:rPr>
          <w:rFonts w:asciiTheme="minorHAnsi" w:eastAsia="Times New Roman" w:hAnsiTheme="minorHAnsi"/>
        </w:rPr>
        <w:t xml:space="preserve">Activity report </w:t>
      </w:r>
      <w:r w:rsidR="00F2575E">
        <w:rPr>
          <w:rFonts w:asciiTheme="minorHAnsi" w:eastAsia="Times New Roman" w:hAnsiTheme="minorHAnsi"/>
        </w:rPr>
        <w:t>–</w:t>
      </w:r>
      <w:r w:rsidR="00CF347D">
        <w:rPr>
          <w:rFonts w:asciiTheme="minorHAnsi" w:eastAsia="Times New Roman" w:hAnsiTheme="minorHAnsi"/>
        </w:rPr>
        <w:t xml:space="preserve"> </w:t>
      </w:r>
      <w:r w:rsidR="00835B0E">
        <w:rPr>
          <w:rFonts w:asciiTheme="minorHAnsi" w:eastAsia="Times New Roman" w:hAnsiTheme="minorHAnsi"/>
        </w:rPr>
        <w:t>template</w:t>
      </w:r>
    </w:p>
    <w:p w14:paraId="6EBDBB71" w14:textId="64320C34" w:rsidR="00F2575E" w:rsidRDefault="00F2575E" w:rsidP="000B563A">
      <w:pPr>
        <w:spacing w:after="0"/>
      </w:pPr>
      <w:r>
        <w:t>Šablona může být vyplněna v anglickém jazyce.</w:t>
      </w:r>
    </w:p>
    <w:p w14:paraId="55F7E6A0" w14:textId="0963567E" w:rsidR="00F2575E" w:rsidRPr="000B563A" w:rsidRDefault="00F2575E" w:rsidP="000B563A">
      <w:pPr>
        <w:spacing w:before="60" w:after="0"/>
        <w:rPr>
          <w:i/>
        </w:rPr>
      </w:pPr>
      <w:r w:rsidRPr="000B563A">
        <w:rPr>
          <w:i/>
          <w:lang w:val="en-GB"/>
        </w:rPr>
        <w:t>The template can be filled only in English</w:t>
      </w:r>
      <w:r w:rsidR="00FE2AD6">
        <w:rPr>
          <w:i/>
          <w:lang w:val="en-GB"/>
        </w:rPr>
        <w:t xml:space="preserve"> language</w:t>
      </w:r>
      <w:r w:rsidRPr="000B563A">
        <w:rPr>
          <w:i/>
        </w:rPr>
        <w:t>.</w:t>
      </w:r>
    </w:p>
    <w:p w14:paraId="5152402A" w14:textId="77777777" w:rsidR="00F2575E" w:rsidRPr="000B563A" w:rsidRDefault="00F2575E" w:rsidP="000B563A">
      <w:pPr>
        <w:spacing w:before="60" w:after="0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AD38CC" w:rsidRPr="00DC5F6B" w14:paraId="260154AC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109D03BD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  <w:p w14:paraId="1903FE4D" w14:textId="7A8F389F" w:rsidR="00AD38CC" w:rsidRPr="000B563A" w:rsidRDefault="000D6936" w:rsidP="000B563A">
            <w:pPr>
              <w:spacing w:before="60" w:after="60" w:line="240" w:lineRule="auto"/>
              <w:rPr>
                <w:i/>
              </w:rPr>
            </w:pPr>
            <w:r w:rsidRPr="000B563A">
              <w:rPr>
                <w:i/>
              </w:rPr>
              <w:t>Project registration number</w:t>
            </w:r>
          </w:p>
        </w:tc>
        <w:tc>
          <w:tcPr>
            <w:tcW w:w="5699" w:type="dxa"/>
            <w:vAlign w:val="center"/>
          </w:tcPr>
          <w:p w14:paraId="493F8C97" w14:textId="770BB8E6" w:rsidR="00AD38CC" w:rsidRPr="00DC5F6B" w:rsidRDefault="00F62E83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F62E83">
              <w:rPr>
                <w:rFonts w:cs="Arial"/>
                <w:bCs/>
                <w:szCs w:val="28"/>
              </w:rPr>
              <w:t>CZ.02.2.69/0.0/0.0/16_027/0008465</w:t>
            </w:r>
          </w:p>
        </w:tc>
      </w:tr>
      <w:tr w:rsidR="00AD38CC" w:rsidRPr="00DC5F6B" w14:paraId="1398879B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4F66530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  <w:p w14:paraId="1C1A1FD5" w14:textId="2B863892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 xml:space="preserve">Name of </w:t>
            </w:r>
            <w:r w:rsidR="00823798">
              <w:rPr>
                <w:i/>
              </w:rPr>
              <w:t xml:space="preserve">the </w:t>
            </w:r>
            <w:r w:rsidRPr="000B563A">
              <w:rPr>
                <w:i/>
              </w:rPr>
              <w:t>project</w:t>
            </w:r>
          </w:p>
        </w:tc>
        <w:tc>
          <w:tcPr>
            <w:tcW w:w="5699" w:type="dxa"/>
            <w:vAlign w:val="center"/>
          </w:tcPr>
          <w:p w14:paraId="3143DD96" w14:textId="788C652D" w:rsidR="00AD38CC" w:rsidRPr="00DC5F6B" w:rsidRDefault="00F62E83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F62E83">
              <w:rPr>
                <w:rFonts w:cs="Arial"/>
                <w:bCs/>
                <w:szCs w:val="28"/>
              </w:rPr>
              <w:t>Mezinárodní mobi</w:t>
            </w:r>
            <w:r>
              <w:rPr>
                <w:rFonts w:cs="Arial"/>
                <w:bCs/>
                <w:szCs w:val="28"/>
              </w:rPr>
              <w:t>lity výzkumných pracovníků ČVUT</w:t>
            </w:r>
          </w:p>
        </w:tc>
      </w:tr>
      <w:tr w:rsidR="00AD38CC" w:rsidRPr="00DC5F6B" w14:paraId="5FAEDB75" w14:textId="77777777" w:rsidTr="00C012BC">
        <w:trPr>
          <w:trHeight w:val="44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798CCBC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příjemce</w:t>
            </w:r>
          </w:p>
          <w:p w14:paraId="5D96FD0E" w14:textId="2D58388A" w:rsidR="00AD38CC" w:rsidRPr="00DC5F6B" w:rsidRDefault="00823798" w:rsidP="000B563A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0D6936" w:rsidRPr="000B563A">
              <w:rPr>
                <w:i/>
              </w:rPr>
              <w:t>ame</w:t>
            </w:r>
            <w:r>
              <w:rPr>
                <w:i/>
              </w:rPr>
              <w:t xml:space="preserve"> of the beneficiary</w:t>
            </w:r>
          </w:p>
        </w:tc>
        <w:tc>
          <w:tcPr>
            <w:tcW w:w="5699" w:type="dxa"/>
            <w:vAlign w:val="center"/>
          </w:tcPr>
          <w:p w14:paraId="0476E153" w14:textId="4D395E6B" w:rsidR="00AD38CC" w:rsidRPr="00DC5F6B" w:rsidRDefault="00F62E83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České vysoké učení technické v Praze</w:t>
            </w:r>
          </w:p>
        </w:tc>
      </w:tr>
      <w:tr w:rsidR="00AD38CC" w:rsidRPr="00DC5F6B" w14:paraId="2136C8C2" w14:textId="77777777" w:rsidTr="00C012BC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42F2F6B1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klíčové aktivity</w:t>
            </w:r>
          </w:p>
          <w:p w14:paraId="5225FB15" w14:textId="71EFCF07" w:rsidR="00AD38CC" w:rsidRDefault="00823798" w:rsidP="000B563A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0D6936" w:rsidRPr="000B563A">
              <w:rPr>
                <w:i/>
              </w:rPr>
              <w:t>ame of the key activity</w:t>
            </w:r>
          </w:p>
        </w:tc>
        <w:tc>
          <w:tcPr>
            <w:tcW w:w="5699" w:type="dxa"/>
            <w:vAlign w:val="center"/>
          </w:tcPr>
          <w:p w14:paraId="161E3DD5" w14:textId="0D2610BA" w:rsidR="00AD38CC" w:rsidRDefault="00471267" w:rsidP="008830C6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  <w:r>
              <w:t>Excellence and the Internationalization of the Research</w:t>
            </w:r>
          </w:p>
        </w:tc>
      </w:tr>
      <w:tr w:rsidR="00AD38CC" w:rsidRPr="00DC5F6B" w14:paraId="6D76FD4F" w14:textId="77777777" w:rsidTr="00C012BC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6490748C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Jméno a příjmení výzkumného pracovníka</w:t>
            </w:r>
          </w:p>
          <w:p w14:paraId="4DC06CAE" w14:textId="38609A5F" w:rsidR="00AD38CC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Name and surname of the researcher</w:t>
            </w:r>
          </w:p>
        </w:tc>
        <w:tc>
          <w:tcPr>
            <w:tcW w:w="5699" w:type="dxa"/>
            <w:vAlign w:val="center"/>
          </w:tcPr>
          <w:p w14:paraId="6A161D82" w14:textId="11B83CFF" w:rsidR="00AD38CC" w:rsidRPr="00324286" w:rsidRDefault="00F63826" w:rsidP="008830C6">
            <w:pPr>
              <w:jc w:val="center"/>
              <w:rPr>
                <w:rFonts w:eastAsia="Times New Roman" w:cstheme="majorBidi"/>
                <w:bCs/>
              </w:rPr>
            </w:pPr>
            <w:r>
              <w:rPr>
                <w:rFonts w:eastAsia="Times New Roman" w:cstheme="majorBidi"/>
                <w:bCs/>
              </w:rPr>
              <w:t>Pravesh Dhyani</w:t>
            </w:r>
          </w:p>
        </w:tc>
      </w:tr>
      <w:tr w:rsidR="00AD38CC" w:rsidRPr="00DC5F6B" w14:paraId="0A515E5C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5EB3E08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Výše úvazku</w:t>
            </w:r>
          </w:p>
          <w:p w14:paraId="08E0ADEC" w14:textId="3788644A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Work load</w:t>
            </w:r>
          </w:p>
        </w:tc>
        <w:tc>
          <w:tcPr>
            <w:tcW w:w="5699" w:type="dxa"/>
            <w:vAlign w:val="center"/>
          </w:tcPr>
          <w:p w14:paraId="2E7CF1B4" w14:textId="14180D96" w:rsidR="00AD38CC" w:rsidRPr="00DC5F6B" w:rsidRDefault="00471267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1,0</w:t>
            </w:r>
          </w:p>
        </w:tc>
      </w:tr>
      <w:tr w:rsidR="00AD38CC" w:rsidRPr="00DC5F6B" w14:paraId="5F1F5FAF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76772249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Měsíc a rok činnosti</w:t>
            </w:r>
          </w:p>
          <w:p w14:paraId="6E9DAC56" w14:textId="208C6780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Month and year of activity</w:t>
            </w:r>
          </w:p>
        </w:tc>
        <w:tc>
          <w:tcPr>
            <w:tcW w:w="5699" w:type="dxa"/>
            <w:vAlign w:val="center"/>
          </w:tcPr>
          <w:p w14:paraId="31E952EF" w14:textId="3A6612ED" w:rsidR="00AD38CC" w:rsidRPr="00DC5F6B" w:rsidRDefault="00145900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Novem</w:t>
            </w:r>
            <w:r w:rsidR="004B079A">
              <w:rPr>
                <w:rFonts w:cs="Arial"/>
                <w:bCs/>
                <w:szCs w:val="28"/>
              </w:rPr>
              <w:t>ber</w:t>
            </w:r>
            <w:r w:rsidR="00F63826">
              <w:rPr>
                <w:rFonts w:cs="Arial"/>
                <w:bCs/>
                <w:szCs w:val="28"/>
              </w:rPr>
              <w:t>, 2018</w:t>
            </w:r>
          </w:p>
        </w:tc>
      </w:tr>
      <w:tr w:rsidR="003D5FA6" w:rsidRPr="00DC5F6B" w14:paraId="14D8E917" w14:textId="77777777" w:rsidTr="00DB3B25">
        <w:tc>
          <w:tcPr>
            <w:tcW w:w="3941" w:type="dxa"/>
            <w:shd w:val="clear" w:color="auto" w:fill="DEEAF6" w:themeFill="accent1" w:themeFillTint="33"/>
            <w:vAlign w:val="center"/>
          </w:tcPr>
          <w:p w14:paraId="29003B08" w14:textId="77777777" w:rsidR="003D5FA6" w:rsidRDefault="003D5FA6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Pořadové číslo zprávy</w:t>
            </w:r>
          </w:p>
          <w:p w14:paraId="1B702488" w14:textId="692F9A29" w:rsidR="003D5FA6" w:rsidRDefault="003D5FA6" w:rsidP="000B563A">
            <w:pPr>
              <w:spacing w:before="60" w:after="60" w:line="240" w:lineRule="auto"/>
              <w:rPr>
                <w:b/>
              </w:rPr>
            </w:pPr>
            <w:r w:rsidRPr="003D5FA6">
              <w:rPr>
                <w:i/>
              </w:rPr>
              <w:t>Seri</w:t>
            </w:r>
            <w:r>
              <w:rPr>
                <w:i/>
              </w:rPr>
              <w:t>a</w:t>
            </w:r>
            <w:r w:rsidRPr="003D5FA6">
              <w:rPr>
                <w:i/>
              </w:rPr>
              <w:t>l number of activity report</w:t>
            </w:r>
          </w:p>
        </w:tc>
        <w:tc>
          <w:tcPr>
            <w:tcW w:w="5699" w:type="dxa"/>
            <w:shd w:val="clear" w:color="auto" w:fill="FFFFFF" w:themeFill="background1"/>
            <w:vAlign w:val="center"/>
          </w:tcPr>
          <w:p w14:paraId="383643EF" w14:textId="49D41854" w:rsidR="003D5FA6" w:rsidRPr="0072241D" w:rsidRDefault="00145900" w:rsidP="0072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ajorEastAsia" w:hAnsiTheme="minorHAnsi" w:cs="Times New Roman"/>
                <w:i/>
                <w:lang w:val="en-GB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5</w:t>
            </w:r>
          </w:p>
        </w:tc>
      </w:tr>
    </w:tbl>
    <w:p w14:paraId="1C4ADF62" w14:textId="77777777" w:rsidR="00481DF4" w:rsidRDefault="00481DF4" w:rsidP="00481DF4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64E42AA2" w14:textId="77777777" w:rsidR="00481DF4" w:rsidRDefault="00481DF4">
      <w:pPr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26524" w:rsidRPr="00D07FFB" w14:paraId="203B0FAF" w14:textId="77777777" w:rsidTr="00C012BC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01C9B687" w14:textId="77777777" w:rsidR="00426524" w:rsidRDefault="00426524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>Popis pracovní činnosti</w:t>
            </w:r>
            <w:r w:rsidR="00E23003">
              <w:rPr>
                <w:rFonts w:cs="Arial"/>
                <w:b/>
                <w:bCs/>
                <w:szCs w:val="16"/>
              </w:rPr>
              <w:t xml:space="preserve"> v uvedeném měsíci</w:t>
            </w:r>
          </w:p>
          <w:p w14:paraId="47443F3E" w14:textId="190F834F" w:rsidR="00426524" w:rsidRPr="000B563A" w:rsidRDefault="000D6936" w:rsidP="0082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Cs w:val="16"/>
              </w:rPr>
            </w:pPr>
            <w:r w:rsidRPr="000B563A">
              <w:rPr>
                <w:rFonts w:cs="Arial"/>
                <w:b/>
                <w:bCs/>
                <w:i/>
                <w:szCs w:val="16"/>
              </w:rPr>
              <w:t>Descri</w:t>
            </w:r>
            <w:r w:rsidR="00133A67">
              <w:rPr>
                <w:rFonts w:cs="Arial"/>
                <w:b/>
                <w:bCs/>
                <w:i/>
                <w:szCs w:val="16"/>
              </w:rPr>
              <w:t>p</w:t>
            </w:r>
            <w:r w:rsidRPr="000B563A">
              <w:rPr>
                <w:rFonts w:cs="Arial"/>
                <w:b/>
                <w:bCs/>
                <w:i/>
                <w:szCs w:val="16"/>
              </w:rPr>
              <w:t xml:space="preserve">tion of work in </w:t>
            </w:r>
            <w:r w:rsidR="00823798">
              <w:rPr>
                <w:rFonts w:cs="Arial"/>
                <w:b/>
                <w:bCs/>
                <w:i/>
                <w:szCs w:val="16"/>
              </w:rPr>
              <w:t>reference period /</w:t>
            </w:r>
            <w:r w:rsidRPr="000B563A">
              <w:rPr>
                <w:rFonts w:cs="Arial"/>
                <w:b/>
                <w:bCs/>
                <w:i/>
                <w:szCs w:val="16"/>
              </w:rPr>
              <w:t xml:space="preserve"> month</w:t>
            </w:r>
          </w:p>
        </w:tc>
      </w:tr>
      <w:tr w:rsidR="00426524" w:rsidRPr="00D07FFB" w14:paraId="5887E7C1" w14:textId="77777777" w:rsidTr="001C5553">
        <w:trPr>
          <w:trHeight w:val="3224"/>
        </w:trPr>
        <w:tc>
          <w:tcPr>
            <w:tcW w:w="9606" w:type="dxa"/>
          </w:tcPr>
          <w:p w14:paraId="3EB78D47" w14:textId="77777777" w:rsidR="00B67E42" w:rsidRDefault="00B67E42" w:rsidP="00B67E42">
            <w:pPr>
              <w:spacing w:after="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5ADF475B" w14:textId="5E780DD5" w:rsidR="00B67E42" w:rsidRDefault="00B67E42" w:rsidP="00B67E42">
            <w:pPr>
              <w:spacing w:after="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Efforts were made to find better regimes of plasma discharges in GOLEM.</w:t>
            </w:r>
          </w:p>
          <w:p w14:paraId="42C1577C" w14:textId="25C17744" w:rsidR="00B67E42" w:rsidRPr="00582EC8" w:rsidRDefault="00B67E42" w:rsidP="00B67E42">
            <w:pPr>
              <w:spacing w:after="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2EC8">
              <w:rPr>
                <w:rFonts w:ascii="Verdana" w:hAnsi="Verdana" w:cs="Times New Roman"/>
                <w:sz w:val="20"/>
                <w:szCs w:val="20"/>
              </w:rPr>
              <w:t>Survey on Scintillat</w:t>
            </w:r>
            <w:r w:rsidR="00822A55">
              <w:rPr>
                <w:rFonts w:ascii="Verdana" w:hAnsi="Verdana" w:cs="Times New Roman"/>
                <w:sz w:val="20"/>
                <w:szCs w:val="20"/>
              </w:rPr>
              <w:t>ing</w:t>
            </w:r>
            <w:r w:rsidRPr="00582EC8">
              <w:rPr>
                <w:rFonts w:ascii="Verdana" w:hAnsi="Verdana" w:cs="Times New Roman"/>
                <w:sz w:val="20"/>
                <w:szCs w:val="20"/>
              </w:rPr>
              <w:t xml:space="preserve"> crystal</w:t>
            </w:r>
            <w:r>
              <w:rPr>
                <w:rFonts w:ascii="Verdana" w:hAnsi="Verdana" w:cs="Times New Roman"/>
                <w:sz w:val="20"/>
                <w:szCs w:val="20"/>
              </w:rPr>
              <w:t>s</w:t>
            </w:r>
            <w:r w:rsidR="00822A55">
              <w:rPr>
                <w:rFonts w:ascii="Verdana" w:hAnsi="Verdana" w:cs="Times New Roman"/>
                <w:sz w:val="20"/>
                <w:szCs w:val="20"/>
              </w:rPr>
              <w:t xml:space="preserve"> was done</w:t>
            </w:r>
            <w:r w:rsidRPr="00582EC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for their procurement</w:t>
            </w:r>
            <w:r w:rsidR="00822A55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0E45F955" w14:textId="0A092ACC" w:rsidR="00B67E42" w:rsidRDefault="00B67E42" w:rsidP="00B67E42">
            <w:pPr>
              <w:spacing w:after="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Survey on literature was carried out for the d</w:t>
            </w:r>
            <w:r w:rsidRPr="00582EC8">
              <w:rPr>
                <w:rFonts w:ascii="Verdana" w:hAnsi="Verdana" w:cs="Times New Roman"/>
                <w:sz w:val="20"/>
                <w:szCs w:val="20"/>
              </w:rPr>
              <w:t>irect measurement of the runaway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electrons</w:t>
            </w:r>
            <w:r w:rsidRPr="00582EC8">
              <w:rPr>
                <w:rFonts w:ascii="Verdana" w:hAnsi="Verdana" w:cs="Times New Roman"/>
                <w:sz w:val="20"/>
                <w:szCs w:val="20"/>
              </w:rPr>
              <w:t xml:space="preserve"> by customized probe inside the machine</w:t>
            </w:r>
            <w:r>
              <w:rPr>
                <w:rFonts w:ascii="Verdana" w:hAnsi="Verdana" w:cs="Times New Roman"/>
                <w:sz w:val="20"/>
                <w:szCs w:val="20"/>
              </w:rPr>
              <w:t>. Designing of the probe is in progress.</w:t>
            </w:r>
          </w:p>
          <w:p w14:paraId="2D7AD7B8" w14:textId="77777777" w:rsidR="00B67E42" w:rsidRDefault="00B67E42" w:rsidP="00B67E42">
            <w:pPr>
              <w:spacing w:after="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Helium leak detection was carried out for the complete tokamak assembly.</w:t>
            </w:r>
          </w:p>
          <w:p w14:paraId="5CB27D44" w14:textId="77777777" w:rsidR="00B67E42" w:rsidRDefault="00B67E42" w:rsidP="00B67E42">
            <w:pPr>
              <w:spacing w:after="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Experiment were performed in GOLEM tokamak with different separation between vessel and Ohmic transformer coil. In these experiments various combinations of B</w:t>
            </w:r>
            <w:r w:rsidRPr="00D20A42">
              <w:rPr>
                <w:rFonts w:ascii="Verdana" w:hAnsi="Verdana" w:cs="Times New Roman"/>
                <w:sz w:val="20"/>
                <w:szCs w:val="20"/>
                <w:vertAlign w:val="subscript"/>
              </w:rPr>
              <w:t>T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and E</w:t>
            </w:r>
            <w:r w:rsidRPr="00D20A42">
              <w:rPr>
                <w:rFonts w:ascii="Verdana" w:hAnsi="Verdana" w:cs="Times New Roman"/>
                <w:sz w:val="20"/>
                <w:szCs w:val="20"/>
                <w:vertAlign w:val="subscript"/>
              </w:rPr>
              <w:t>T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directions were tested.</w:t>
            </w:r>
          </w:p>
          <w:p w14:paraId="14D55E1B" w14:textId="54E11B40" w:rsidR="0072241D" w:rsidRPr="00E25DA1" w:rsidRDefault="0072241D" w:rsidP="00E25DA1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417305" w:rsidRPr="00D07FFB" w14:paraId="37C0D25D" w14:textId="77777777" w:rsidTr="001C5553">
        <w:trPr>
          <w:trHeight w:val="302"/>
        </w:trPr>
        <w:tc>
          <w:tcPr>
            <w:tcW w:w="9606" w:type="dxa"/>
            <w:shd w:val="clear" w:color="auto" w:fill="D9E2F3"/>
            <w:vAlign w:val="center"/>
          </w:tcPr>
          <w:p w14:paraId="643DE743" w14:textId="77777777" w:rsidR="00417305" w:rsidRDefault="00435BB3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Prohlášení o nehospodářské činnosti </w:t>
            </w:r>
          </w:p>
          <w:p w14:paraId="65BDA71C" w14:textId="1C8030BD" w:rsidR="00417305" w:rsidRPr="000B563A" w:rsidRDefault="000D6936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16"/>
                <w:lang w:val="en-GB"/>
              </w:rPr>
            </w:pPr>
            <w:r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Declaration of non-economic </w:t>
            </w:r>
            <w:r w:rsidR="00133A67" w:rsidRPr="000B563A">
              <w:rPr>
                <w:rFonts w:cs="Arial"/>
                <w:b/>
                <w:bCs/>
                <w:i/>
                <w:szCs w:val="16"/>
                <w:lang w:val="en-GB"/>
              </w:rPr>
              <w:t>a</w:t>
            </w:r>
            <w:r w:rsidR="005C0805" w:rsidRPr="000B563A">
              <w:rPr>
                <w:rFonts w:cs="Arial"/>
                <w:b/>
                <w:bCs/>
                <w:i/>
                <w:szCs w:val="16"/>
                <w:lang w:val="en-GB"/>
              </w:rPr>
              <w:t>c</w:t>
            </w:r>
            <w:r w:rsidR="00133A67" w:rsidRPr="000B563A">
              <w:rPr>
                <w:rFonts w:cs="Arial"/>
                <w:b/>
                <w:bCs/>
                <w:i/>
                <w:szCs w:val="16"/>
                <w:lang w:val="en-GB"/>
              </w:rPr>
              <w:t>tivity performance</w:t>
            </w:r>
          </w:p>
        </w:tc>
      </w:tr>
      <w:tr w:rsidR="00471267" w:rsidRPr="00D07FFB" w14:paraId="0F28A5B0" w14:textId="77777777" w:rsidTr="001C5553">
        <w:trPr>
          <w:trHeight w:val="3319"/>
        </w:trPr>
        <w:tc>
          <w:tcPr>
            <w:tcW w:w="9606" w:type="dxa"/>
          </w:tcPr>
          <w:p w14:paraId="03D7F6ED" w14:textId="5C00665F" w:rsidR="00471267" w:rsidRPr="003827D1" w:rsidRDefault="00471267" w:rsidP="00471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="Calibri" w:eastAsiaTheme="majorEastAsia" w:hAnsi="Calibri" w:cs="Times New Roman"/>
                <w:i/>
              </w:rPr>
              <w:t>Throughout the reference period I have performed solely non-economic activities.</w:t>
            </w:r>
          </w:p>
        </w:tc>
      </w:tr>
      <w:tr w:rsidR="00417305" w:rsidRPr="00D07FFB" w14:paraId="280196AF" w14:textId="77777777" w:rsidTr="001C5553">
        <w:trPr>
          <w:trHeight w:val="302"/>
        </w:trPr>
        <w:tc>
          <w:tcPr>
            <w:tcW w:w="9606" w:type="dxa"/>
            <w:shd w:val="clear" w:color="auto" w:fill="D9E2F3"/>
            <w:vAlign w:val="center"/>
          </w:tcPr>
          <w:p w14:paraId="6CA7367C" w14:textId="77777777" w:rsidR="00417305" w:rsidRDefault="00435BB3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 Přerušení pracovní činnosti v uvedeném měsíci</w:t>
            </w:r>
          </w:p>
          <w:p w14:paraId="31CD31F0" w14:textId="1F0A97E4" w:rsidR="00417305" w:rsidRPr="000B563A" w:rsidRDefault="006F290B" w:rsidP="008237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16"/>
                <w:lang w:val="en-GB"/>
              </w:rPr>
            </w:pPr>
            <w:r>
              <w:rPr>
                <w:rFonts w:cs="Arial"/>
                <w:b/>
                <w:bCs/>
                <w:i/>
                <w:szCs w:val="16"/>
                <w:lang w:val="en-GB"/>
              </w:rPr>
              <w:t>Interruption</w:t>
            </w:r>
            <w:r w:rsidR="006C36D5"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 of work in </w:t>
            </w:r>
            <w:r w:rsidR="00823798">
              <w:rPr>
                <w:rFonts w:cs="Arial"/>
                <w:b/>
                <w:bCs/>
                <w:i/>
                <w:szCs w:val="16"/>
                <w:lang w:val="en-GB"/>
              </w:rPr>
              <w:t>reference period /</w:t>
            </w:r>
            <w:r w:rsidR="00946584"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 </w:t>
            </w:r>
            <w:r w:rsidR="006C36D5" w:rsidRPr="000B563A">
              <w:rPr>
                <w:rFonts w:cs="Arial"/>
                <w:b/>
                <w:bCs/>
                <w:i/>
                <w:szCs w:val="16"/>
                <w:lang w:val="en-GB"/>
              </w:rPr>
              <w:t>month</w:t>
            </w:r>
          </w:p>
        </w:tc>
      </w:tr>
      <w:tr w:rsidR="00417305" w:rsidRPr="00D07FFB" w14:paraId="113FAA77" w14:textId="77777777" w:rsidTr="00C012BC">
        <w:trPr>
          <w:trHeight w:val="2665"/>
        </w:trPr>
        <w:tc>
          <w:tcPr>
            <w:tcW w:w="9606" w:type="dxa"/>
          </w:tcPr>
          <w:p w14:paraId="25E71F48" w14:textId="77777777" w:rsidR="00471267" w:rsidRPr="00E75A96" w:rsidRDefault="00471267" w:rsidP="00471267">
            <w:pPr>
              <w:shd w:val="clear" w:color="auto" w:fill="F5F5F5"/>
              <w:spacing w:after="120" w:line="240" w:lineRule="auto"/>
              <w:rPr>
                <w:rFonts w:eastAsia="Times New Roman" w:cs="Arial"/>
                <w:i/>
                <w:color w:val="777777"/>
                <w:lang w:val="en-US"/>
              </w:rPr>
            </w:pPr>
            <w:r w:rsidRPr="00E75A96">
              <w:rPr>
                <w:rFonts w:eastAsia="Times New Roman" w:cs="Arial"/>
                <w:i/>
                <w:color w:val="222222"/>
              </w:rPr>
              <w:t>Žádné přerušení</w:t>
            </w:r>
          </w:p>
          <w:p w14:paraId="5E6CDBF8" w14:textId="77777777" w:rsidR="00B9096C" w:rsidRDefault="00B9096C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tr w:rsidR="00995A4F" w:rsidRPr="000B563A" w14:paraId="4120C868" w14:textId="77777777" w:rsidTr="00C012BC">
        <w:trPr>
          <w:trHeight w:val="47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1489FD9" w14:textId="77777777" w:rsidR="00995A4F" w:rsidRDefault="00995A4F" w:rsidP="00C012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C012BC">
              <w:rPr>
                <w:rFonts w:cs="Arial"/>
                <w:b/>
                <w:bCs/>
                <w:szCs w:val="16"/>
              </w:rPr>
              <w:t>Hodinová dotace započtená do bagatelní podpory</w:t>
            </w:r>
            <w:r w:rsidR="00252EB3">
              <w:rPr>
                <w:rStyle w:val="FootnoteReference"/>
                <w:rFonts w:cs="Arial"/>
                <w:b/>
                <w:bCs/>
                <w:szCs w:val="16"/>
              </w:rPr>
              <w:footnoteReference w:id="2"/>
            </w:r>
          </w:p>
          <w:p w14:paraId="0FF4E5CE" w14:textId="7EA41311" w:rsidR="00A07AD1" w:rsidRPr="00210D70" w:rsidRDefault="00A07AD1" w:rsidP="00C012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C012BC">
              <w:rPr>
                <w:rFonts w:cs="Arial"/>
                <w:b/>
                <w:bCs/>
                <w:i/>
                <w:szCs w:val="16"/>
              </w:rPr>
              <w:t>Working time counted into the small-scale aid</w:t>
            </w:r>
            <w:r w:rsidR="00701EA5">
              <w:rPr>
                <w:rStyle w:val="FootnoteReference"/>
                <w:rFonts w:cs="Arial"/>
                <w:b/>
                <w:bCs/>
                <w:i/>
                <w:szCs w:val="16"/>
              </w:rPr>
              <w:footnoteReference w:id="3"/>
            </w:r>
          </w:p>
        </w:tc>
      </w:tr>
    </w:tbl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05"/>
        <w:gridCol w:w="5001"/>
      </w:tblGrid>
      <w:tr w:rsidR="00B9096C" w14:paraId="0E3A28D6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2D946EEB" w14:textId="77777777" w:rsidR="00B9096C" w:rsidRDefault="00B9096C" w:rsidP="002B634E">
            <w:pPr>
              <w:rPr>
                <w:b/>
              </w:rPr>
            </w:pPr>
            <w:r w:rsidRPr="002B634E">
              <w:rPr>
                <w:b/>
              </w:rPr>
              <w:t>Měsíční časová dotace fondu pracovní doby v</w:t>
            </w:r>
            <w:r>
              <w:rPr>
                <w:b/>
              </w:rPr>
              <w:t>e</w:t>
            </w:r>
            <w:r w:rsidRPr="002B634E">
              <w:rPr>
                <w:b/>
              </w:rPr>
              <w:t> </w:t>
            </w:r>
            <w:r>
              <w:rPr>
                <w:b/>
              </w:rPr>
              <w:t>sledovaném měsíci</w:t>
            </w:r>
          </w:p>
          <w:p w14:paraId="0FEAFD42" w14:textId="1963E4A9" w:rsidR="00210D70" w:rsidRPr="00C012BC" w:rsidRDefault="00210D70" w:rsidP="002B634E">
            <w:pPr>
              <w:rPr>
                <w:i/>
                <w:lang w:val="en-GB"/>
              </w:rPr>
            </w:pPr>
            <w:r w:rsidRPr="00C012BC">
              <w:rPr>
                <w:i/>
                <w:lang w:val="en-GB"/>
              </w:rPr>
              <w:t>Monthly time allowance of the working time fund during the reference period/month.</w:t>
            </w:r>
          </w:p>
        </w:tc>
        <w:tc>
          <w:tcPr>
            <w:tcW w:w="5001" w:type="dxa"/>
          </w:tcPr>
          <w:p w14:paraId="45028F24" w14:textId="27CD2140" w:rsidR="00B9096C" w:rsidRPr="00C012BC" w:rsidRDefault="00FB1817" w:rsidP="00471267">
            <w:pPr>
              <w:shd w:val="clear" w:color="auto" w:fill="F5F5F5"/>
              <w:spacing w:after="120"/>
              <w:rPr>
                <w:lang w:val="en-GB"/>
              </w:rPr>
            </w:pPr>
            <w:r>
              <w:rPr>
                <w:b/>
                <w:bCs/>
                <w:i/>
                <w:color w:val="000000"/>
              </w:rPr>
              <w:t>176</w:t>
            </w:r>
          </w:p>
        </w:tc>
      </w:tr>
      <w:tr w:rsidR="00B9096C" w14:paraId="08A81FC3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2C6D602E" w14:textId="77777777" w:rsidR="00B9096C" w:rsidRDefault="00B9096C" w:rsidP="002B634E">
            <w:pPr>
              <w:rPr>
                <w:b/>
              </w:rPr>
            </w:pPr>
            <w:r>
              <w:rPr>
                <w:b/>
              </w:rPr>
              <w:lastRenderedPageBreak/>
              <w:t>D</w:t>
            </w:r>
            <w:r w:rsidRPr="002B634E">
              <w:rPr>
                <w:b/>
              </w:rPr>
              <w:t>oba přerušení pracovní činnosti</w:t>
            </w:r>
            <w:r>
              <w:rPr>
                <w:b/>
              </w:rPr>
              <w:t xml:space="preserve"> ve sledovaném měsíci</w:t>
            </w:r>
          </w:p>
          <w:p w14:paraId="6286F206" w14:textId="62C66BAC" w:rsidR="00210D70" w:rsidRPr="00C012BC" w:rsidRDefault="00210D70" w:rsidP="002B634E">
            <w:r w:rsidRPr="00C012BC">
              <w:rPr>
                <w:rFonts w:cs="Arial"/>
                <w:bCs/>
                <w:i/>
                <w:szCs w:val="16"/>
                <w:lang w:val="en-GB"/>
              </w:rPr>
              <w:t xml:space="preserve">Interruption of work in </w:t>
            </w:r>
            <w:r w:rsidRPr="00210D70">
              <w:rPr>
                <w:rFonts w:cs="Arial"/>
                <w:bCs/>
                <w:i/>
                <w:szCs w:val="16"/>
                <w:lang w:val="en-GB"/>
              </w:rPr>
              <w:t>reference period</w:t>
            </w:r>
            <w:r w:rsidRPr="00C012BC">
              <w:rPr>
                <w:rFonts w:cs="Arial"/>
                <w:bCs/>
                <w:i/>
                <w:szCs w:val="16"/>
                <w:lang w:val="en-GB"/>
              </w:rPr>
              <w:t>/month</w:t>
            </w:r>
          </w:p>
        </w:tc>
        <w:tc>
          <w:tcPr>
            <w:tcW w:w="5001" w:type="dxa"/>
          </w:tcPr>
          <w:p w14:paraId="5207EB3A" w14:textId="77777777" w:rsidR="00471267" w:rsidRPr="00E75A96" w:rsidRDefault="00471267" w:rsidP="00471267">
            <w:pPr>
              <w:shd w:val="clear" w:color="auto" w:fill="F5F5F5"/>
              <w:spacing w:after="120"/>
              <w:rPr>
                <w:rFonts w:eastAsia="Times New Roman" w:cs="Arial"/>
                <w:i/>
                <w:color w:val="777777"/>
                <w:lang w:val="en-US"/>
              </w:rPr>
            </w:pPr>
            <w:r w:rsidRPr="00E75A96">
              <w:rPr>
                <w:rFonts w:eastAsia="Times New Roman" w:cs="Arial"/>
                <w:i/>
                <w:color w:val="222222"/>
              </w:rPr>
              <w:t>Žádné přerušení</w:t>
            </w:r>
          </w:p>
          <w:p w14:paraId="6DFFC7FD" w14:textId="36901F27" w:rsidR="00EE5CD6" w:rsidRPr="002B634E" w:rsidRDefault="00EE5CD6" w:rsidP="008B288F">
            <w:pPr>
              <w:rPr>
                <w:rFonts w:asciiTheme="minorHAnsi" w:eastAsiaTheme="majorEastAsia" w:hAnsiTheme="minorHAnsi" w:cs="Times New Roman"/>
                <w:i/>
              </w:rPr>
            </w:pPr>
          </w:p>
        </w:tc>
      </w:tr>
      <w:tr w:rsidR="00471267" w14:paraId="3E737729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668A6037" w14:textId="77777777" w:rsidR="00471267" w:rsidRDefault="00471267" w:rsidP="00471267">
            <w:pPr>
              <w:rPr>
                <w:b/>
              </w:rPr>
            </w:pPr>
            <w:r w:rsidRPr="002B634E">
              <w:rPr>
                <w:b/>
              </w:rPr>
              <w:t xml:space="preserve">Celková doba pracovní činnosti </w:t>
            </w:r>
            <w:r>
              <w:rPr>
                <w:b/>
              </w:rPr>
              <w:t>ve sledovaném měsíci</w:t>
            </w:r>
          </w:p>
          <w:p w14:paraId="34D73037" w14:textId="506F910E" w:rsidR="00471267" w:rsidRPr="00C012BC" w:rsidRDefault="00471267" w:rsidP="00471267">
            <w:pPr>
              <w:rPr>
                <w:i/>
                <w:lang w:val="en-GB"/>
              </w:rPr>
            </w:pPr>
            <w:r w:rsidRPr="00C012BC">
              <w:rPr>
                <w:i/>
                <w:lang w:val="en-GB"/>
              </w:rPr>
              <w:t>Total working time in the reference period/month</w:t>
            </w:r>
          </w:p>
        </w:tc>
        <w:tc>
          <w:tcPr>
            <w:tcW w:w="5001" w:type="dxa"/>
          </w:tcPr>
          <w:p w14:paraId="3E61868C" w14:textId="0CDC05C7" w:rsidR="00471267" w:rsidRPr="00C012BC" w:rsidRDefault="00471267" w:rsidP="00471267">
            <w:pPr>
              <w:rPr>
                <w:lang w:val="en-GB"/>
              </w:rPr>
            </w:pPr>
            <w:r>
              <w:rPr>
                <w:b/>
                <w:bCs/>
                <w:i/>
              </w:rPr>
              <w:t>1</w:t>
            </w:r>
            <w:r w:rsidR="00FB1817">
              <w:rPr>
                <w:b/>
                <w:bCs/>
                <w:i/>
              </w:rPr>
              <w:t>76</w:t>
            </w:r>
          </w:p>
        </w:tc>
      </w:tr>
      <w:tr w:rsidR="00471267" w14:paraId="6E2B61F1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02928EA8" w14:textId="77777777" w:rsidR="00471267" w:rsidRDefault="00471267" w:rsidP="00471267">
            <w:pPr>
              <w:rPr>
                <w:b/>
              </w:rPr>
            </w:pPr>
            <w:r w:rsidRPr="002B634E">
              <w:rPr>
                <w:b/>
              </w:rPr>
              <w:t>Kumulativní doba pracovní činnosti od počátku realizace mobility</w:t>
            </w:r>
          </w:p>
          <w:p w14:paraId="6EAF329D" w14:textId="06834A7C" w:rsidR="00471267" w:rsidRPr="00C012BC" w:rsidRDefault="00471267" w:rsidP="00471267">
            <w:pPr>
              <w:rPr>
                <w:i/>
              </w:rPr>
            </w:pPr>
            <w:r w:rsidRPr="00C012BC">
              <w:rPr>
                <w:i/>
              </w:rPr>
              <w:t>Cumulative working hours since the beginning of the mobility</w:t>
            </w:r>
          </w:p>
        </w:tc>
        <w:tc>
          <w:tcPr>
            <w:tcW w:w="5001" w:type="dxa"/>
          </w:tcPr>
          <w:p w14:paraId="52359F41" w14:textId="2DA87ED9" w:rsidR="00471267" w:rsidRPr="00471267" w:rsidRDefault="00FB1817" w:rsidP="0047126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832</w:t>
            </w:r>
          </w:p>
        </w:tc>
      </w:tr>
      <w:bookmarkEnd w:id="0"/>
    </w:tbl>
    <w:tbl>
      <w:tblPr>
        <w:tblpPr w:leftFromText="142" w:rightFromText="142" w:vertAnchor="text" w:horzAnchor="margin" w:tblpY="38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09"/>
        <w:gridCol w:w="2410"/>
        <w:gridCol w:w="2409"/>
      </w:tblGrid>
      <w:tr w:rsidR="00C012BC" w:rsidRPr="003B40E8" w14:paraId="6EA0A022" w14:textId="77777777" w:rsidTr="00C012BC">
        <w:trPr>
          <w:trHeight w:val="346"/>
        </w:trPr>
        <w:tc>
          <w:tcPr>
            <w:tcW w:w="3119" w:type="dxa"/>
            <w:shd w:val="clear" w:color="auto" w:fill="D9E2F3"/>
            <w:vAlign w:val="center"/>
          </w:tcPr>
          <w:p w14:paraId="27714E68" w14:textId="095190A5" w:rsidR="00C012BC" w:rsidRPr="00935DED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1809" w:type="dxa"/>
            <w:shd w:val="clear" w:color="auto" w:fill="D9E2F3"/>
            <w:vAlign w:val="center"/>
          </w:tcPr>
          <w:p w14:paraId="40D9A421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  <w:p w14:paraId="787A503D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Name</w:t>
            </w:r>
          </w:p>
        </w:tc>
        <w:tc>
          <w:tcPr>
            <w:tcW w:w="2410" w:type="dxa"/>
            <w:shd w:val="clear" w:color="auto" w:fill="D9E2F3"/>
            <w:vAlign w:val="center"/>
          </w:tcPr>
          <w:p w14:paraId="07653497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  <w:p w14:paraId="509F4538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Signature</w:t>
            </w:r>
          </w:p>
        </w:tc>
        <w:tc>
          <w:tcPr>
            <w:tcW w:w="2409" w:type="dxa"/>
            <w:shd w:val="clear" w:color="auto" w:fill="D9E2F3"/>
            <w:vAlign w:val="center"/>
          </w:tcPr>
          <w:p w14:paraId="092F504F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  <w:p w14:paraId="7728ADCE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Date</w:t>
            </w:r>
          </w:p>
        </w:tc>
      </w:tr>
      <w:tr w:rsidR="00C012BC" w:rsidRPr="003B40E8" w14:paraId="28915B1A" w14:textId="77777777" w:rsidTr="00C012BC">
        <w:trPr>
          <w:trHeight w:val="475"/>
        </w:trPr>
        <w:tc>
          <w:tcPr>
            <w:tcW w:w="3119" w:type="dxa"/>
            <w:shd w:val="clear" w:color="auto" w:fill="D9E2F3"/>
            <w:vAlign w:val="center"/>
          </w:tcPr>
          <w:p w14:paraId="232C3290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Výzkumný pracovník</w:t>
            </w:r>
          </w:p>
          <w:p w14:paraId="719C7BAD" w14:textId="77777777" w:rsidR="00C012BC" w:rsidRPr="000B563A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i/>
                <w:szCs w:val="28"/>
                <w:lang w:val="en-GB"/>
              </w:rPr>
            </w:pPr>
            <w:r w:rsidRPr="000B563A">
              <w:rPr>
                <w:i/>
                <w:lang w:val="en-GB"/>
              </w:rPr>
              <w:t>Researcher</w:t>
            </w:r>
          </w:p>
        </w:tc>
        <w:tc>
          <w:tcPr>
            <w:tcW w:w="1809" w:type="dxa"/>
            <w:vAlign w:val="center"/>
          </w:tcPr>
          <w:p w14:paraId="1B4192FC" w14:textId="51E30AB6" w:rsidR="00C012BC" w:rsidRPr="003B40E8" w:rsidRDefault="00822A55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Pravesh Dhyani</w:t>
            </w:r>
          </w:p>
        </w:tc>
        <w:tc>
          <w:tcPr>
            <w:tcW w:w="2410" w:type="dxa"/>
            <w:vAlign w:val="center"/>
          </w:tcPr>
          <w:p w14:paraId="3DB0A031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vAlign w:val="center"/>
          </w:tcPr>
          <w:p w14:paraId="3BFE5F0D" w14:textId="2A58904A" w:rsidR="00C012BC" w:rsidRPr="003B40E8" w:rsidRDefault="00822A55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127C5D">
              <w:rPr>
                <w:rFonts w:cs="Arial"/>
              </w:rPr>
              <w:t>7</w:t>
            </w:r>
            <w:r>
              <w:rPr>
                <w:rFonts w:cs="Arial"/>
              </w:rPr>
              <w:t>.1</w:t>
            </w:r>
            <w:r w:rsidR="00127C5D">
              <w:rPr>
                <w:rFonts w:cs="Arial"/>
              </w:rPr>
              <w:t>2</w:t>
            </w:r>
            <w:r>
              <w:rPr>
                <w:rFonts w:cs="Arial"/>
              </w:rPr>
              <w:t>.2018</w:t>
            </w:r>
          </w:p>
        </w:tc>
      </w:tr>
      <w:tr w:rsidR="00C012BC" w:rsidRPr="003B40E8" w14:paraId="4489FF22" w14:textId="77777777" w:rsidTr="00C012BC">
        <w:trPr>
          <w:trHeight w:val="561"/>
        </w:trPr>
        <w:tc>
          <w:tcPr>
            <w:tcW w:w="3119" w:type="dxa"/>
            <w:shd w:val="clear" w:color="auto" w:fill="D9E2F3"/>
            <w:vAlign w:val="center"/>
          </w:tcPr>
          <w:p w14:paraId="6B60C511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Mentor (</w:t>
            </w:r>
            <w:r w:rsidRPr="00AF4222">
              <w:rPr>
                <w:b/>
                <w:i/>
              </w:rPr>
              <w:t>pokud relevantní</w:t>
            </w:r>
            <w:r>
              <w:rPr>
                <w:b/>
              </w:rPr>
              <w:t>)</w:t>
            </w:r>
          </w:p>
          <w:p w14:paraId="7A750818" w14:textId="77777777" w:rsidR="00C012BC" w:rsidRPr="000B563A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GB"/>
              </w:rPr>
            </w:pPr>
            <w:r w:rsidRPr="000B563A">
              <w:rPr>
                <w:i/>
                <w:lang w:val="en-GB"/>
              </w:rPr>
              <w:t>Mentor (if relevant)</w:t>
            </w:r>
          </w:p>
        </w:tc>
        <w:tc>
          <w:tcPr>
            <w:tcW w:w="1809" w:type="dxa"/>
            <w:vAlign w:val="center"/>
          </w:tcPr>
          <w:p w14:paraId="76C488B6" w14:textId="0E0C4891" w:rsidR="00C012BC" w:rsidRPr="003B40E8" w:rsidRDefault="00822A55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Vojtěch Svoboda</w:t>
            </w:r>
          </w:p>
        </w:tc>
        <w:tc>
          <w:tcPr>
            <w:tcW w:w="2410" w:type="dxa"/>
            <w:vAlign w:val="center"/>
          </w:tcPr>
          <w:p w14:paraId="6CBDA207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vAlign w:val="center"/>
          </w:tcPr>
          <w:p w14:paraId="41FDE6BF" w14:textId="5089169B" w:rsidR="00C012BC" w:rsidRPr="003B40E8" w:rsidRDefault="00822A55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127C5D">
              <w:rPr>
                <w:rFonts w:cs="Arial"/>
              </w:rPr>
              <w:t>7</w:t>
            </w:r>
            <w:bookmarkStart w:id="1" w:name="_GoBack"/>
            <w:bookmarkEnd w:id="1"/>
            <w:r>
              <w:rPr>
                <w:rFonts w:cs="Arial"/>
              </w:rPr>
              <w:t>.1</w:t>
            </w:r>
            <w:r w:rsidR="00127C5D">
              <w:rPr>
                <w:rFonts w:cs="Arial"/>
              </w:rPr>
              <w:t>2</w:t>
            </w:r>
            <w:r>
              <w:rPr>
                <w:rFonts w:cs="Arial"/>
              </w:rPr>
              <w:t>.2018</w:t>
            </w:r>
          </w:p>
        </w:tc>
      </w:tr>
    </w:tbl>
    <w:p w14:paraId="6759C3F5" w14:textId="3C7F062E" w:rsidR="00AF4222" w:rsidRPr="00AF4222" w:rsidRDefault="00AF4222" w:rsidP="004370F8"/>
    <w:sectPr w:rsidR="00AF4222" w:rsidRPr="00AF4222" w:rsidSect="001C555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ED1AF" w14:textId="77777777" w:rsidR="002D36DE" w:rsidRDefault="002D36DE" w:rsidP="003E5669">
      <w:pPr>
        <w:spacing w:after="0" w:line="240" w:lineRule="auto"/>
      </w:pPr>
      <w:r>
        <w:separator/>
      </w:r>
    </w:p>
  </w:endnote>
  <w:endnote w:type="continuationSeparator" w:id="0">
    <w:p w14:paraId="37D615BC" w14:textId="77777777" w:rsidR="002D36DE" w:rsidRDefault="002D36DE" w:rsidP="003E5669">
      <w:pPr>
        <w:spacing w:after="0" w:line="240" w:lineRule="auto"/>
      </w:pPr>
      <w:r>
        <w:continuationSeparator/>
      </w:r>
    </w:p>
  </w:endnote>
  <w:endnote w:type="continuationNotice" w:id="1">
    <w:p w14:paraId="1E69676B" w14:textId="77777777" w:rsidR="002D36DE" w:rsidRDefault="002D36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814184"/>
      <w:docPartObj>
        <w:docPartGallery w:val="Page Numbers (Bottom of Page)"/>
        <w:docPartUnique/>
      </w:docPartObj>
    </w:sdtPr>
    <w:sdtEndPr/>
    <w:sdtContent>
      <w:p w14:paraId="3E67E527" w14:textId="4C78E7A2" w:rsidR="006E6EF6" w:rsidRDefault="006E6EF6">
        <w:pPr>
          <w:pStyle w:val="Footer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32" name="Obrázek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2E83">
          <w:rPr>
            <w:noProof/>
          </w:rPr>
          <w:t>2</w:t>
        </w:r>
        <w:r>
          <w:fldChar w:fldCharType="end"/>
        </w:r>
      </w:p>
    </w:sdtContent>
  </w:sdt>
  <w:p w14:paraId="32CED286" w14:textId="77777777" w:rsidR="006E6EF6" w:rsidRDefault="006E6EF6" w:rsidP="00F476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F66C6" w14:textId="77777777" w:rsidR="002D36DE" w:rsidRDefault="002D36DE" w:rsidP="003E5669">
      <w:pPr>
        <w:spacing w:after="0" w:line="240" w:lineRule="auto"/>
      </w:pPr>
      <w:r>
        <w:separator/>
      </w:r>
    </w:p>
  </w:footnote>
  <w:footnote w:type="continuationSeparator" w:id="0">
    <w:p w14:paraId="2B2977B8" w14:textId="77777777" w:rsidR="002D36DE" w:rsidRDefault="002D36DE" w:rsidP="003E5669">
      <w:pPr>
        <w:spacing w:after="0" w:line="240" w:lineRule="auto"/>
      </w:pPr>
      <w:r>
        <w:continuationSeparator/>
      </w:r>
    </w:p>
  </w:footnote>
  <w:footnote w:type="continuationNotice" w:id="1">
    <w:p w14:paraId="3D654E81" w14:textId="77777777" w:rsidR="002D36DE" w:rsidRDefault="002D36DE">
      <w:pPr>
        <w:spacing w:after="0" w:line="240" w:lineRule="auto"/>
      </w:pPr>
    </w:p>
  </w:footnote>
  <w:footnote w:id="2">
    <w:p w14:paraId="75D9AF5E" w14:textId="0C7E133A" w:rsidR="00252EB3" w:rsidRDefault="00252EB3">
      <w:pPr>
        <w:pStyle w:val="FootnoteText"/>
      </w:pPr>
      <w:r>
        <w:rPr>
          <w:rStyle w:val="FootnoteReference"/>
        </w:rPr>
        <w:footnoteRef/>
      </w:r>
      <w:r>
        <w:t xml:space="preserve"> Po dosažení bagatelní podpory, tj. 320 hod není pro výzkumného pracovníka vyplňování této oblasti povinné.</w:t>
      </w:r>
      <w:r w:rsidR="00D07788">
        <w:t xml:space="preserve"> </w:t>
      </w:r>
      <w:r w:rsidR="00D07788" w:rsidRPr="00C012BC">
        <w:rPr>
          <w:i/>
        </w:rPr>
        <w:t>After reaching the t</w:t>
      </w:r>
      <w:r w:rsidR="00727656" w:rsidRPr="00C012BC">
        <w:rPr>
          <w:i/>
        </w:rPr>
        <w:t>h</w:t>
      </w:r>
      <w:r w:rsidR="00D07788" w:rsidRPr="00C012BC">
        <w:rPr>
          <w:i/>
        </w:rPr>
        <w:t xml:space="preserve">reshold of small-scale aid (320 hours) </w:t>
      </w:r>
      <w:r w:rsidR="00727656" w:rsidRPr="00C012BC">
        <w:rPr>
          <w:i/>
        </w:rPr>
        <w:t>fill</w:t>
      </w:r>
      <w:r w:rsidR="00701EA5">
        <w:rPr>
          <w:i/>
        </w:rPr>
        <w:t xml:space="preserve">ing of this part </w:t>
      </w:r>
      <w:r w:rsidR="00A84EC2" w:rsidRPr="00C012BC">
        <w:rPr>
          <w:i/>
        </w:rPr>
        <w:t>is</w:t>
      </w:r>
      <w:r w:rsidR="00A84EC2">
        <w:rPr>
          <w:i/>
        </w:rPr>
        <w:t xml:space="preserve"> </w:t>
      </w:r>
      <w:r w:rsidR="00701EA5">
        <w:rPr>
          <w:i/>
        </w:rPr>
        <w:t>not obligatory</w:t>
      </w:r>
    </w:p>
  </w:footnote>
  <w:footnote w:id="3">
    <w:p w14:paraId="777C6A89" w14:textId="22B3B9B0" w:rsidR="00701EA5" w:rsidRDefault="00701E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12BC">
        <w:rPr>
          <w:i/>
        </w:rPr>
        <w:t xml:space="preserve">After reaching the threshold of small-scale aid (320 hours) filling of this part </w:t>
      </w:r>
      <w:r w:rsidR="00A84EC2" w:rsidRPr="00C012BC">
        <w:rPr>
          <w:i/>
        </w:rPr>
        <w:t xml:space="preserve">is </w:t>
      </w:r>
      <w:r w:rsidRPr="00C012BC">
        <w:rPr>
          <w:i/>
        </w:rPr>
        <w:t>not obligatory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353404B8" w:rsidR="006E6EF6" w:rsidRDefault="006E6EF6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9E53376">
          <wp:simplePos x="0" y="0"/>
          <wp:positionH relativeFrom="page">
            <wp:posOffset>177800</wp:posOffset>
          </wp:positionH>
          <wp:positionV relativeFrom="topMargin">
            <wp:posOffset>179705</wp:posOffset>
          </wp:positionV>
          <wp:extent cx="7200000" cy="504000"/>
          <wp:effectExtent l="0" t="0" r="127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CA7"/>
    <w:rsid w:val="00004819"/>
    <w:rsid w:val="00007060"/>
    <w:rsid w:val="000076EB"/>
    <w:rsid w:val="00014060"/>
    <w:rsid w:val="00021D62"/>
    <w:rsid w:val="00025BEA"/>
    <w:rsid w:val="00030B69"/>
    <w:rsid w:val="000330E5"/>
    <w:rsid w:val="00041C29"/>
    <w:rsid w:val="0005081E"/>
    <w:rsid w:val="00052890"/>
    <w:rsid w:val="00060C4D"/>
    <w:rsid w:val="00072183"/>
    <w:rsid w:val="00073C7A"/>
    <w:rsid w:val="000A7789"/>
    <w:rsid w:val="000B2378"/>
    <w:rsid w:val="000B3456"/>
    <w:rsid w:val="000B563A"/>
    <w:rsid w:val="000B62E9"/>
    <w:rsid w:val="000B6623"/>
    <w:rsid w:val="000D4163"/>
    <w:rsid w:val="000D4844"/>
    <w:rsid w:val="000D60FD"/>
    <w:rsid w:val="000D6936"/>
    <w:rsid w:val="000E30BE"/>
    <w:rsid w:val="0010460D"/>
    <w:rsid w:val="00110359"/>
    <w:rsid w:val="00125453"/>
    <w:rsid w:val="00127380"/>
    <w:rsid w:val="00127C5D"/>
    <w:rsid w:val="00133A67"/>
    <w:rsid w:val="00141112"/>
    <w:rsid w:val="00145900"/>
    <w:rsid w:val="001549B4"/>
    <w:rsid w:val="001569E6"/>
    <w:rsid w:val="0016365B"/>
    <w:rsid w:val="001738BE"/>
    <w:rsid w:val="0019787D"/>
    <w:rsid w:val="001A566A"/>
    <w:rsid w:val="001A5E39"/>
    <w:rsid w:val="001B6309"/>
    <w:rsid w:val="001B6D89"/>
    <w:rsid w:val="001C5553"/>
    <w:rsid w:val="001C71D4"/>
    <w:rsid w:val="00210D70"/>
    <w:rsid w:val="00211217"/>
    <w:rsid w:val="002166B0"/>
    <w:rsid w:val="002249BF"/>
    <w:rsid w:val="0023685A"/>
    <w:rsid w:val="00240871"/>
    <w:rsid w:val="0024370B"/>
    <w:rsid w:val="00247BED"/>
    <w:rsid w:val="00252EB3"/>
    <w:rsid w:val="00253059"/>
    <w:rsid w:val="0027120D"/>
    <w:rsid w:val="0027121F"/>
    <w:rsid w:val="00280C32"/>
    <w:rsid w:val="00290CFE"/>
    <w:rsid w:val="0029243F"/>
    <w:rsid w:val="002B05D7"/>
    <w:rsid w:val="002B678E"/>
    <w:rsid w:val="002D36DE"/>
    <w:rsid w:val="002D64DF"/>
    <w:rsid w:val="002F2829"/>
    <w:rsid w:val="002F3B47"/>
    <w:rsid w:val="002F5479"/>
    <w:rsid w:val="003140AD"/>
    <w:rsid w:val="00323D0B"/>
    <w:rsid w:val="00324286"/>
    <w:rsid w:val="00333BBA"/>
    <w:rsid w:val="003342B7"/>
    <w:rsid w:val="00345373"/>
    <w:rsid w:val="00355DE4"/>
    <w:rsid w:val="00363F33"/>
    <w:rsid w:val="00366A16"/>
    <w:rsid w:val="00370AF3"/>
    <w:rsid w:val="003723B4"/>
    <w:rsid w:val="003827D1"/>
    <w:rsid w:val="003847A8"/>
    <w:rsid w:val="00387908"/>
    <w:rsid w:val="00393118"/>
    <w:rsid w:val="003A4338"/>
    <w:rsid w:val="003A7A39"/>
    <w:rsid w:val="003B40E8"/>
    <w:rsid w:val="003B4974"/>
    <w:rsid w:val="003B5F00"/>
    <w:rsid w:val="003C1930"/>
    <w:rsid w:val="003C2A09"/>
    <w:rsid w:val="003C74A2"/>
    <w:rsid w:val="003D1551"/>
    <w:rsid w:val="003D38B8"/>
    <w:rsid w:val="003D5FA6"/>
    <w:rsid w:val="003D6FB8"/>
    <w:rsid w:val="003E5669"/>
    <w:rsid w:val="003E7D0F"/>
    <w:rsid w:val="003F215A"/>
    <w:rsid w:val="00417305"/>
    <w:rsid w:val="00421899"/>
    <w:rsid w:val="004252A8"/>
    <w:rsid w:val="00426524"/>
    <w:rsid w:val="004267DF"/>
    <w:rsid w:val="00427D71"/>
    <w:rsid w:val="00431345"/>
    <w:rsid w:val="00432CD8"/>
    <w:rsid w:val="00434860"/>
    <w:rsid w:val="00435BB3"/>
    <w:rsid w:val="004370F8"/>
    <w:rsid w:val="0044204E"/>
    <w:rsid w:val="0045200B"/>
    <w:rsid w:val="0045314A"/>
    <w:rsid w:val="004620E5"/>
    <w:rsid w:val="00471267"/>
    <w:rsid w:val="00471837"/>
    <w:rsid w:val="00471CB5"/>
    <w:rsid w:val="00471F0B"/>
    <w:rsid w:val="00472791"/>
    <w:rsid w:val="00473CCA"/>
    <w:rsid w:val="00481DF4"/>
    <w:rsid w:val="0049621C"/>
    <w:rsid w:val="004A37F7"/>
    <w:rsid w:val="004B079A"/>
    <w:rsid w:val="004B3323"/>
    <w:rsid w:val="004C4FA7"/>
    <w:rsid w:val="004E4B16"/>
    <w:rsid w:val="004F4C51"/>
    <w:rsid w:val="005153A7"/>
    <w:rsid w:val="00543BA6"/>
    <w:rsid w:val="0056628B"/>
    <w:rsid w:val="005704CD"/>
    <w:rsid w:val="00587CD8"/>
    <w:rsid w:val="0059527D"/>
    <w:rsid w:val="00596483"/>
    <w:rsid w:val="005A6C33"/>
    <w:rsid w:val="005A6F6A"/>
    <w:rsid w:val="005C0805"/>
    <w:rsid w:val="005D457E"/>
    <w:rsid w:val="005D58FF"/>
    <w:rsid w:val="005D66B4"/>
    <w:rsid w:val="005D7C1B"/>
    <w:rsid w:val="005D7C47"/>
    <w:rsid w:val="005E253B"/>
    <w:rsid w:val="005E2A78"/>
    <w:rsid w:val="005E5451"/>
    <w:rsid w:val="005F25CF"/>
    <w:rsid w:val="005F7192"/>
    <w:rsid w:val="005F71F7"/>
    <w:rsid w:val="00615143"/>
    <w:rsid w:val="0063251C"/>
    <w:rsid w:val="00644EE4"/>
    <w:rsid w:val="00672651"/>
    <w:rsid w:val="00673C7E"/>
    <w:rsid w:val="00681880"/>
    <w:rsid w:val="006818AA"/>
    <w:rsid w:val="00686105"/>
    <w:rsid w:val="006907EC"/>
    <w:rsid w:val="0069121D"/>
    <w:rsid w:val="006B6185"/>
    <w:rsid w:val="006C1D0A"/>
    <w:rsid w:val="006C36D5"/>
    <w:rsid w:val="006C556D"/>
    <w:rsid w:val="006D690F"/>
    <w:rsid w:val="006E6EF6"/>
    <w:rsid w:val="006F2355"/>
    <w:rsid w:val="006F290B"/>
    <w:rsid w:val="00701EA5"/>
    <w:rsid w:val="00701ECF"/>
    <w:rsid w:val="00716C61"/>
    <w:rsid w:val="0072084E"/>
    <w:rsid w:val="0072241D"/>
    <w:rsid w:val="00723628"/>
    <w:rsid w:val="0072390C"/>
    <w:rsid w:val="0072568A"/>
    <w:rsid w:val="00727656"/>
    <w:rsid w:val="00730724"/>
    <w:rsid w:val="00735AB8"/>
    <w:rsid w:val="0074429D"/>
    <w:rsid w:val="00744666"/>
    <w:rsid w:val="00754D37"/>
    <w:rsid w:val="00756909"/>
    <w:rsid w:val="007709D4"/>
    <w:rsid w:val="00772BBE"/>
    <w:rsid w:val="00777C41"/>
    <w:rsid w:val="00781F33"/>
    <w:rsid w:val="00782275"/>
    <w:rsid w:val="00785F11"/>
    <w:rsid w:val="00790F1F"/>
    <w:rsid w:val="007C5441"/>
    <w:rsid w:val="007F28BA"/>
    <w:rsid w:val="0081794B"/>
    <w:rsid w:val="00822A55"/>
    <w:rsid w:val="00823798"/>
    <w:rsid w:val="008254C5"/>
    <w:rsid w:val="00831328"/>
    <w:rsid w:val="00835B0E"/>
    <w:rsid w:val="00837872"/>
    <w:rsid w:val="00854FEE"/>
    <w:rsid w:val="00856100"/>
    <w:rsid w:val="008610DF"/>
    <w:rsid w:val="00862ACC"/>
    <w:rsid w:val="0086304D"/>
    <w:rsid w:val="008675C3"/>
    <w:rsid w:val="008700A9"/>
    <w:rsid w:val="008806BC"/>
    <w:rsid w:val="00881840"/>
    <w:rsid w:val="008830C6"/>
    <w:rsid w:val="008A70B4"/>
    <w:rsid w:val="008B288F"/>
    <w:rsid w:val="008B5664"/>
    <w:rsid w:val="008D4A86"/>
    <w:rsid w:val="008F4748"/>
    <w:rsid w:val="008F4A04"/>
    <w:rsid w:val="008F68D9"/>
    <w:rsid w:val="00913EAC"/>
    <w:rsid w:val="00920D5F"/>
    <w:rsid w:val="00926D43"/>
    <w:rsid w:val="00931ED6"/>
    <w:rsid w:val="00935DED"/>
    <w:rsid w:val="00943BA2"/>
    <w:rsid w:val="00946584"/>
    <w:rsid w:val="00961034"/>
    <w:rsid w:val="00971580"/>
    <w:rsid w:val="009718B2"/>
    <w:rsid w:val="009725AE"/>
    <w:rsid w:val="00995A4F"/>
    <w:rsid w:val="00995B2D"/>
    <w:rsid w:val="009A5B75"/>
    <w:rsid w:val="009B4FD5"/>
    <w:rsid w:val="009D5015"/>
    <w:rsid w:val="009D6BEF"/>
    <w:rsid w:val="009E737E"/>
    <w:rsid w:val="009E7F69"/>
    <w:rsid w:val="009F68BC"/>
    <w:rsid w:val="00A02410"/>
    <w:rsid w:val="00A05C67"/>
    <w:rsid w:val="00A07AD1"/>
    <w:rsid w:val="00A22125"/>
    <w:rsid w:val="00A3177E"/>
    <w:rsid w:val="00A32B38"/>
    <w:rsid w:val="00A36A64"/>
    <w:rsid w:val="00A4066B"/>
    <w:rsid w:val="00A524E3"/>
    <w:rsid w:val="00A54AD1"/>
    <w:rsid w:val="00A64DD5"/>
    <w:rsid w:val="00A66ECE"/>
    <w:rsid w:val="00A70D73"/>
    <w:rsid w:val="00A84EC2"/>
    <w:rsid w:val="00A91699"/>
    <w:rsid w:val="00A970EA"/>
    <w:rsid w:val="00AA5EEC"/>
    <w:rsid w:val="00AB4478"/>
    <w:rsid w:val="00AD38CC"/>
    <w:rsid w:val="00AE00C7"/>
    <w:rsid w:val="00AE02F0"/>
    <w:rsid w:val="00AE0902"/>
    <w:rsid w:val="00AF4222"/>
    <w:rsid w:val="00AF517B"/>
    <w:rsid w:val="00B0591C"/>
    <w:rsid w:val="00B117CC"/>
    <w:rsid w:val="00B12F40"/>
    <w:rsid w:val="00B21F8E"/>
    <w:rsid w:val="00B4423B"/>
    <w:rsid w:val="00B45F55"/>
    <w:rsid w:val="00B51975"/>
    <w:rsid w:val="00B648FF"/>
    <w:rsid w:val="00B67E42"/>
    <w:rsid w:val="00B72405"/>
    <w:rsid w:val="00B77F76"/>
    <w:rsid w:val="00B9096C"/>
    <w:rsid w:val="00BA5F0B"/>
    <w:rsid w:val="00BB4616"/>
    <w:rsid w:val="00BC4665"/>
    <w:rsid w:val="00BE07B0"/>
    <w:rsid w:val="00BF0D51"/>
    <w:rsid w:val="00BF5371"/>
    <w:rsid w:val="00C012BC"/>
    <w:rsid w:val="00C03D71"/>
    <w:rsid w:val="00C25D4F"/>
    <w:rsid w:val="00C37E06"/>
    <w:rsid w:val="00C40317"/>
    <w:rsid w:val="00C45FF3"/>
    <w:rsid w:val="00C46F61"/>
    <w:rsid w:val="00C5095C"/>
    <w:rsid w:val="00C568A5"/>
    <w:rsid w:val="00C6334D"/>
    <w:rsid w:val="00C728DC"/>
    <w:rsid w:val="00C80835"/>
    <w:rsid w:val="00C820D9"/>
    <w:rsid w:val="00C83E89"/>
    <w:rsid w:val="00C908BD"/>
    <w:rsid w:val="00C90F1F"/>
    <w:rsid w:val="00C973C7"/>
    <w:rsid w:val="00CB61B0"/>
    <w:rsid w:val="00CC37B1"/>
    <w:rsid w:val="00CC64EE"/>
    <w:rsid w:val="00CD647F"/>
    <w:rsid w:val="00CF1FA2"/>
    <w:rsid w:val="00CF347D"/>
    <w:rsid w:val="00D01AAF"/>
    <w:rsid w:val="00D07788"/>
    <w:rsid w:val="00D07FFB"/>
    <w:rsid w:val="00D2628B"/>
    <w:rsid w:val="00D33432"/>
    <w:rsid w:val="00D34246"/>
    <w:rsid w:val="00D4464F"/>
    <w:rsid w:val="00D45F05"/>
    <w:rsid w:val="00D626AB"/>
    <w:rsid w:val="00D63C48"/>
    <w:rsid w:val="00D66B7A"/>
    <w:rsid w:val="00D702E2"/>
    <w:rsid w:val="00D8165C"/>
    <w:rsid w:val="00D91570"/>
    <w:rsid w:val="00D96180"/>
    <w:rsid w:val="00DA7E2A"/>
    <w:rsid w:val="00DB142E"/>
    <w:rsid w:val="00DB3B25"/>
    <w:rsid w:val="00DB42D6"/>
    <w:rsid w:val="00DC0AC6"/>
    <w:rsid w:val="00DC5F6B"/>
    <w:rsid w:val="00DD7339"/>
    <w:rsid w:val="00E03512"/>
    <w:rsid w:val="00E06623"/>
    <w:rsid w:val="00E07F92"/>
    <w:rsid w:val="00E10E4C"/>
    <w:rsid w:val="00E12C92"/>
    <w:rsid w:val="00E1698C"/>
    <w:rsid w:val="00E23003"/>
    <w:rsid w:val="00E25DA1"/>
    <w:rsid w:val="00E46CD2"/>
    <w:rsid w:val="00E501F2"/>
    <w:rsid w:val="00E535F1"/>
    <w:rsid w:val="00E567EE"/>
    <w:rsid w:val="00E75C1D"/>
    <w:rsid w:val="00E76FB1"/>
    <w:rsid w:val="00E81479"/>
    <w:rsid w:val="00E97B3A"/>
    <w:rsid w:val="00EA6FB3"/>
    <w:rsid w:val="00EA7354"/>
    <w:rsid w:val="00EB5582"/>
    <w:rsid w:val="00EB6C8A"/>
    <w:rsid w:val="00EC6F58"/>
    <w:rsid w:val="00ED0DE1"/>
    <w:rsid w:val="00ED2515"/>
    <w:rsid w:val="00EE5CD6"/>
    <w:rsid w:val="00EF06DF"/>
    <w:rsid w:val="00EF56BB"/>
    <w:rsid w:val="00F0518D"/>
    <w:rsid w:val="00F15CFA"/>
    <w:rsid w:val="00F1766B"/>
    <w:rsid w:val="00F2575E"/>
    <w:rsid w:val="00F311ED"/>
    <w:rsid w:val="00F32D4F"/>
    <w:rsid w:val="00F41B29"/>
    <w:rsid w:val="00F46B6F"/>
    <w:rsid w:val="00F476FD"/>
    <w:rsid w:val="00F53D87"/>
    <w:rsid w:val="00F62E83"/>
    <w:rsid w:val="00F63622"/>
    <w:rsid w:val="00F63826"/>
    <w:rsid w:val="00F64A03"/>
    <w:rsid w:val="00F82596"/>
    <w:rsid w:val="00F960BF"/>
    <w:rsid w:val="00FA3F34"/>
    <w:rsid w:val="00FA446E"/>
    <w:rsid w:val="00FA50E2"/>
    <w:rsid w:val="00FA565C"/>
    <w:rsid w:val="00FB1817"/>
    <w:rsid w:val="00FB7A29"/>
    <w:rsid w:val="00FC34BB"/>
    <w:rsid w:val="00FE2AD6"/>
    <w:rsid w:val="00FE32E4"/>
    <w:rsid w:val="00FE6606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1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69"/>
  </w:style>
  <w:style w:type="paragraph" w:styleId="Footer">
    <w:name w:val="footer"/>
    <w:basedOn w:val="Normal"/>
    <w:link w:val="Footer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69"/>
  </w:style>
  <w:style w:type="character" w:customStyle="1" w:styleId="Heading1Char">
    <w:name w:val="Heading 1 Char"/>
    <w:basedOn w:val="DefaultParagraphFont"/>
    <w:link w:val="Heading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C908BD"/>
    <w:rPr>
      <w:b/>
      <w:bCs/>
    </w:rPr>
  </w:style>
  <w:style w:type="paragraph" w:customStyle="1" w:styleId="default">
    <w:name w:val="default"/>
    <w:basedOn w:val="Normal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C908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6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F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5A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F3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F34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F0518D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5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132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f0300d-abbf-4752-ac05-55b30cd4580b">ZJ66SPYCKE24-1699925425-37</_dlc_DocId>
    <_dlc_DocIdUrl xmlns="82f0300d-abbf-4752-ac05-55b30cd4580b">
      <Url>https://sharepoint.cvut.cz/team/51940/OPVVV27/_layouts/15/DocIdRedir.aspx?ID=ZJ66SPYCKE24-1699925425-37</Url>
      <Description>ZJ66SPYCKE24-1699925425-37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B18C9B72B494D80EF22FEF6F235CB" ma:contentTypeVersion="1" ma:contentTypeDescription="Vytvoří nový dokument" ma:contentTypeScope="" ma:versionID="810516a5e52ac95240e6d7d242bbd518">
  <xsd:schema xmlns:xsd="http://www.w3.org/2001/XMLSchema" xmlns:xs="http://www.w3.org/2001/XMLSchema" xmlns:p="http://schemas.microsoft.com/office/2006/metadata/properties" xmlns:ns2="82f0300d-abbf-4752-ac05-55b30cd4580b" targetNamespace="http://schemas.microsoft.com/office/2006/metadata/properties" ma:root="true" ma:fieldsID="6e5fa07d90222c309b49cc9a22f87f0a" ns2:_="">
    <xsd:import namespace="82f0300d-abbf-4752-ac05-55b30cd458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300d-abbf-4752-ac05-55b30cd458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82f0300d-abbf-4752-ac05-55b30cd4580b"/>
  </ds:schemaRefs>
</ds:datastoreItem>
</file>

<file path=customXml/itemProps3.xml><?xml version="1.0" encoding="utf-8"?>
<ds:datastoreItem xmlns:ds="http://schemas.openxmlformats.org/officeDocument/2006/customXml" ds:itemID="{15F44E63-77D9-402C-853C-3C46551159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4BAF70-5428-4C8D-80AF-C6CD31BDC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0300d-abbf-4752-ac05-55b30cd45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55148A-3EB6-43C9-810A-6180792D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Dokument_obecný_1</vt:lpstr>
      <vt:lpstr>Dokument_obecný_1</vt:lpstr>
    </vt:vector>
  </TitlesOfParts>
  <Company>MSMT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Pravesh</cp:lastModifiedBy>
  <cp:revision>7</cp:revision>
  <cp:lastPrinted>2017-06-23T09:41:00Z</cp:lastPrinted>
  <dcterms:created xsi:type="dcterms:W3CDTF">2018-11-23T11:02:00Z</dcterms:created>
  <dcterms:modified xsi:type="dcterms:W3CDTF">2018-11-23T11:24:00Z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0x01010029EB18C9B72B494D80EF22FEF6F235CB</vt:lpwstr>
  </property>
  <property fmtid="{D5CDD505-2E9C-101B-9397-08002B2CF9AE}" pid="3" name="_dlc_DocIdItemGuid">
    <vt:lpwstr>bac9f81e-b142-49bc-a75e-cac7d6d53f3c</vt:lpwstr>
  </property>
  <property fmtid="{D5CDD505-2E9C-101B-9397-08002B2CF9AE}" pid="4" name="Komentář">
    <vt:lpwstr>předepsané písmo Arial</vt:lpwstr>
  </property>
</Properties>
</file>