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23C" w:rsidRPr="00FC4EED" w:rsidRDefault="00584A48" w:rsidP="00584A4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FC4EED">
        <w:rPr>
          <w:rFonts w:ascii="TH Sarabun New" w:hAnsi="TH Sarabun New" w:cs="TH Sarabun New" w:hint="cs"/>
          <w:b/>
          <w:bCs/>
          <w:sz w:val="48"/>
          <w:szCs w:val="48"/>
        </w:rPr>
        <w:t>Hand on GOLEM experiment</w:t>
      </w:r>
    </w:p>
    <w:p w:rsidR="000610E3" w:rsidRPr="00FC4EED" w:rsidRDefault="000610E3" w:rsidP="00584A4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584A48" w:rsidRDefault="000610E3" w:rsidP="00584A4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610E3">
        <w:rPr>
          <w:rFonts w:ascii="TH Sarabun New" w:hAnsi="TH Sarabun New" w:cs="TH Sarabun New"/>
          <w:b/>
          <w:bCs/>
          <w:sz w:val="36"/>
          <w:szCs w:val="36"/>
        </w:rPr>
        <w:drawing>
          <wp:inline distT="0" distB="0" distL="0" distR="0" wp14:anchorId="186E930B" wp14:editId="0DCFC00C">
            <wp:extent cx="3242820" cy="2235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6231" cy="223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0E3" w:rsidRDefault="000610E3" w:rsidP="00584A48">
      <w:pPr>
        <w:jc w:val="center"/>
        <w:rPr>
          <w:rFonts w:ascii="TH Sarabun New" w:hAnsi="TH Sarabun New" w:cs="TH Sarabun New"/>
          <w:sz w:val="32"/>
          <w:szCs w:val="32"/>
        </w:rPr>
      </w:pPr>
      <w:r w:rsidRPr="000610E3">
        <w:rPr>
          <w:rFonts w:ascii="TH Sarabun New" w:hAnsi="TH Sarabun New" w:cs="TH Sarabun New"/>
          <w:sz w:val="32"/>
          <w:szCs w:val="32"/>
        </w:rPr>
        <w:t>Figure1</w:t>
      </w:r>
      <w:r>
        <w:rPr>
          <w:rFonts w:ascii="TH Sarabun New" w:hAnsi="TH Sarabun New" w:cs="TH Sarabun New"/>
          <w:sz w:val="32"/>
          <w:szCs w:val="32"/>
        </w:rPr>
        <w:t xml:space="preserve"> GOLEM reactor </w:t>
      </w:r>
    </w:p>
    <w:p w:rsidR="000610E3" w:rsidRDefault="000610E3" w:rsidP="00584A4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610E3" w:rsidRDefault="000610E3" w:rsidP="00584A48">
      <w:pPr>
        <w:jc w:val="center"/>
        <w:rPr>
          <w:rFonts w:ascii="TH Sarabun New" w:hAnsi="TH Sarabun New" w:cs="TH Sarabun New"/>
          <w:sz w:val="32"/>
          <w:szCs w:val="32"/>
        </w:rPr>
      </w:pPr>
      <w:r w:rsidRPr="000610E3">
        <w:rPr>
          <w:rFonts w:ascii="TH Sarabun New" w:hAnsi="TH Sarabun New" w:cs="TH Sarabun New"/>
          <w:sz w:val="32"/>
          <w:szCs w:val="32"/>
        </w:rPr>
        <w:drawing>
          <wp:inline distT="0" distB="0" distL="0" distR="0" wp14:anchorId="5E1B7AAC" wp14:editId="6A1661E4">
            <wp:extent cx="3667027" cy="216159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1611" cy="217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0E3" w:rsidRDefault="000610E3" w:rsidP="00584A48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Figure2 GOLEM workshop</w:t>
      </w:r>
    </w:p>
    <w:p w:rsidR="000610E3" w:rsidRPr="00B52B65" w:rsidRDefault="000610E3" w:rsidP="00584A48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B52B65" w:rsidRDefault="00B52B65" w:rsidP="00584A48">
      <w:pPr>
        <w:jc w:val="center"/>
        <w:rPr>
          <w:rFonts w:ascii="TH Sarabun New" w:hAnsi="TH Sarabun New" w:cs="TH Sarabun New"/>
          <w:color w:val="323232"/>
          <w:sz w:val="32"/>
          <w:szCs w:val="32"/>
          <w:lang w:bidi="th-TH"/>
        </w:rPr>
      </w:pPr>
      <w:r w:rsidRPr="00B52B65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>GOLEM is the oldest operation tokamak in the world. It serves as an educational device  at the Faculty of Nuclear Science and Physical Engineering at CTU in Prague.</w:t>
      </w:r>
    </w:p>
    <w:p w:rsidR="00160D8C" w:rsidRDefault="00160D8C" w:rsidP="00584A4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60D8C" w:rsidRDefault="00160D8C" w:rsidP="00584A4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60D8C" w:rsidRDefault="00160D8C" w:rsidP="00584A4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60D8C" w:rsidRDefault="00160D8C" w:rsidP="00584A4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60D8C" w:rsidRDefault="00160D8C" w:rsidP="00584A4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60D8C" w:rsidRDefault="00160D8C" w:rsidP="00584A4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60D8C" w:rsidRDefault="00160D8C" w:rsidP="00584A4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60D8C" w:rsidRDefault="00160D8C" w:rsidP="00584A4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60D8C" w:rsidRPr="004863A8" w:rsidRDefault="00160D8C" w:rsidP="00160D8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4863A8">
        <w:rPr>
          <w:rFonts w:ascii="TH Sarabun New" w:hAnsi="TH Sarabun New" w:cs="TH Sarabun New"/>
          <w:b/>
          <w:bCs/>
          <w:sz w:val="36"/>
          <w:szCs w:val="36"/>
        </w:rPr>
        <w:t>Objective</w:t>
      </w:r>
    </w:p>
    <w:p w:rsidR="00160D8C" w:rsidRDefault="00160D8C" w:rsidP="00160D8C">
      <w:pPr>
        <w:rPr>
          <w:rFonts w:ascii="TH Sarabun New" w:hAnsi="TH Sarabun New" w:cs="TH Sarabun New"/>
          <w:color w:val="323232"/>
          <w:sz w:val="32"/>
          <w:szCs w:val="32"/>
          <w:lang w:bidi="th-TH"/>
        </w:rPr>
      </w:pPr>
      <w:r>
        <w:rPr>
          <w:rFonts w:ascii="TH Sarabun New" w:hAnsi="TH Sarabun New" w:cs="TH Sarabun New"/>
          <w:color w:val="323232"/>
          <w:sz w:val="32"/>
          <w:szCs w:val="32"/>
          <w:lang w:bidi="th-TH"/>
        </w:rPr>
        <w:t>To s</w:t>
      </w:r>
      <w:r w:rsidRPr="00160D8C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>tudy magnetic effect in  plasma discharge</w:t>
      </w:r>
    </w:p>
    <w:p w:rsidR="0088776F" w:rsidRPr="004863A8" w:rsidRDefault="0088776F" w:rsidP="00160D8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4863A8">
        <w:rPr>
          <w:rFonts w:ascii="TH Sarabun New" w:hAnsi="TH Sarabun New" w:cs="TH Sarabun New"/>
          <w:b/>
          <w:bCs/>
          <w:sz w:val="36"/>
          <w:szCs w:val="36"/>
        </w:rPr>
        <w:t>Theory</w:t>
      </w:r>
    </w:p>
    <w:p w:rsidR="0088776F" w:rsidRPr="008058DA" w:rsidRDefault="0088776F" w:rsidP="008058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 w:hint="cs"/>
          <w:color w:val="323232"/>
          <w:sz w:val="32"/>
          <w:szCs w:val="32"/>
          <w:lang w:bidi="th-TH"/>
        </w:rPr>
      </w:pPr>
      <w:r w:rsidRPr="008058DA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>U</w:t>
      </w:r>
      <w:r w:rsidRPr="008058DA">
        <w:rPr>
          <w:rFonts w:ascii="TH Sarabun New" w:hAnsi="TH Sarabun New" w:cs="TH Sarabun New" w:hint="cs"/>
          <w:color w:val="323232"/>
          <w:sz w:val="32"/>
          <w:szCs w:val="32"/>
          <w:vertAlign w:val="subscript"/>
          <w:lang w:bidi="th-TH"/>
        </w:rPr>
        <w:t xml:space="preserve">B   </w:t>
      </w:r>
      <w:r w:rsidRPr="008058DA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 xml:space="preserve"> : Charging voltage of capacitors for toroidal magnetic field coil</w:t>
      </w:r>
    </w:p>
    <w:p w:rsidR="0088776F" w:rsidRPr="0088776F" w:rsidRDefault="0088776F" w:rsidP="0088776F">
      <w:pPr>
        <w:autoSpaceDE w:val="0"/>
        <w:autoSpaceDN w:val="0"/>
        <w:adjustRightInd w:val="0"/>
        <w:rPr>
          <w:rFonts w:ascii="TH Sarabun New" w:hAnsi="TH Sarabun New" w:cs="TH Sarabun New" w:hint="cs"/>
          <w:color w:val="323232"/>
          <w:sz w:val="32"/>
          <w:szCs w:val="32"/>
          <w:lang w:bidi="th-TH"/>
        </w:rPr>
      </w:pPr>
      <w:r w:rsidRPr="0088776F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 xml:space="preserve">        :The total voltage measured by the flux coil (</w:t>
      </w:r>
      <w:proofErr w:type="spellStart"/>
      <w:r w:rsidRPr="0088776F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>Rogowki</w:t>
      </w:r>
      <w:proofErr w:type="spellEnd"/>
      <w:r w:rsidRPr="0088776F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 xml:space="preserve"> coil)</w:t>
      </w:r>
    </w:p>
    <w:p w:rsidR="0088776F" w:rsidRPr="0088776F" w:rsidRDefault="0088776F" w:rsidP="0088776F">
      <w:pPr>
        <w:autoSpaceDE w:val="0"/>
        <w:autoSpaceDN w:val="0"/>
        <w:adjustRightInd w:val="0"/>
        <w:rPr>
          <w:rFonts w:ascii="TH Sarabun New" w:hAnsi="TH Sarabun New" w:cs="TH Sarabun New" w:hint="cs"/>
          <w:color w:val="323232"/>
          <w:sz w:val="32"/>
          <w:szCs w:val="32"/>
          <w:lang w:bidi="th-TH"/>
        </w:rPr>
      </w:pPr>
      <w:r w:rsidRPr="0088776F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 xml:space="preserve">         : Unit Voltage [V]</w:t>
      </w:r>
    </w:p>
    <w:p w:rsidR="0088776F" w:rsidRDefault="0088776F" w:rsidP="00160D8C">
      <w:pPr>
        <w:rPr>
          <w:rFonts w:ascii="TH Sarabun New" w:hAnsi="TH Sarabun New" w:cs="TH Sarabun New"/>
          <w:sz w:val="32"/>
          <w:szCs w:val="32"/>
        </w:rPr>
      </w:pPr>
    </w:p>
    <w:p w:rsidR="0088776F" w:rsidRDefault="0088776F" w:rsidP="0088776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4658C" w:rsidRDefault="00897E4F" w:rsidP="0088776F">
      <w:pPr>
        <w:jc w:val="center"/>
        <w:rPr>
          <w:rFonts w:ascii="TH Sarabun New" w:hAnsi="TH Sarabun New" w:cs="TH Sarabun New"/>
          <w:sz w:val="32"/>
          <w:szCs w:val="32"/>
        </w:rPr>
      </w:pPr>
      <w:r w:rsidRPr="0088776F">
        <w:rPr>
          <w:rFonts w:ascii="TH Sarabun New" w:hAnsi="TH Sarabun New" w:cs="TH Sarabun New"/>
          <w:sz w:val="32"/>
          <w:szCs w:val="32"/>
        </w:rPr>
        <w:drawing>
          <wp:inline distT="0" distB="0" distL="0" distR="0" wp14:anchorId="75101AAF" wp14:editId="05DC9441">
            <wp:extent cx="2470104" cy="158370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8706" cy="158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8C" w:rsidRDefault="00897E4F" w:rsidP="00897E4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Figure3 magnetic measurement </w:t>
      </w:r>
    </w:p>
    <w:p w:rsidR="00020C86" w:rsidRDefault="00020C86" w:rsidP="00897E4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97E4F" w:rsidRDefault="00020C86" w:rsidP="00897E4F">
      <w:pPr>
        <w:jc w:val="center"/>
        <w:rPr>
          <w:rFonts w:ascii="TH Sarabun New" w:hAnsi="TH Sarabun New" w:cs="TH Sarabun New"/>
          <w:color w:val="323232"/>
          <w:sz w:val="32"/>
          <w:szCs w:val="32"/>
          <w:lang w:bidi="th-TH"/>
        </w:rPr>
      </w:pPr>
      <w:hyperlink r:id="rId8" w:history="1">
        <w:r w:rsidRPr="009D7836">
          <w:rPr>
            <w:rStyle w:val="Hyperlink"/>
            <w:rFonts w:ascii="TH Sarabun New" w:hAnsi="TH Sarabun New" w:cs="TH Sarabun New"/>
            <w:sz w:val="32"/>
            <w:szCs w:val="32"/>
            <w:lang w:bidi="th-TH"/>
          </w:rPr>
          <w:t>https://electricalbaba.com/rogowski-coil-working/</w:t>
        </w:r>
      </w:hyperlink>
    </w:p>
    <w:p w:rsidR="00020C86" w:rsidRPr="00020C86" w:rsidRDefault="00020C86" w:rsidP="00897E4F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897E4F" w:rsidRDefault="00897E4F" w:rsidP="00897E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The </w:t>
      </w:r>
      <w:proofErr w:type="spellStart"/>
      <w:r>
        <w:rPr>
          <w:rFonts w:ascii="TH Sarabun New" w:hAnsi="TH Sarabun New" w:cs="TH Sarabun New"/>
          <w:sz w:val="32"/>
          <w:szCs w:val="32"/>
        </w:rPr>
        <w:t>rogowki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coil is put on around the plasma shape the calculate the magnetic flux and the data is transfer to the integrator and interpret  as AC output. </w:t>
      </w:r>
    </w:p>
    <w:p w:rsidR="00BA7A53" w:rsidRDefault="002F2507" w:rsidP="00897E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To </w:t>
      </w:r>
      <w:r w:rsidR="006018FD">
        <w:rPr>
          <w:rFonts w:ascii="TH Sarabun New" w:hAnsi="TH Sarabun New" w:cs="TH Sarabun New"/>
          <w:sz w:val="32"/>
          <w:szCs w:val="32"/>
        </w:rPr>
        <w:t xml:space="preserve">calculate charging voltage of capacitor for toroidal magnetic field coil, we start at </w:t>
      </w:r>
    </w:p>
    <w:p w:rsidR="00BA7A53" w:rsidRDefault="00BA7A53" w:rsidP="00897E4F">
      <w:pPr>
        <w:rPr>
          <w:rFonts w:ascii="TH Sarabun New" w:hAnsi="TH Sarabun New" w:cs="TH Sarabun New"/>
          <w:sz w:val="32"/>
          <w:szCs w:val="32"/>
          <w:u w:val="single"/>
        </w:rPr>
      </w:pPr>
    </w:p>
    <w:p w:rsidR="002F2507" w:rsidRDefault="006018FD" w:rsidP="00897E4F">
      <w:pPr>
        <w:rPr>
          <w:rFonts w:ascii="TH Sarabun New" w:hAnsi="TH Sarabun New" w:cs="TH Sarabun New"/>
          <w:sz w:val="32"/>
          <w:szCs w:val="32"/>
        </w:rPr>
      </w:pPr>
      <w:r w:rsidRPr="00BA7A53">
        <w:rPr>
          <w:rFonts w:ascii="TH Sarabun New" w:hAnsi="TH Sarabun New" w:cs="TH Sarabun New"/>
          <w:sz w:val="32"/>
          <w:szCs w:val="32"/>
          <w:u w:val="single"/>
        </w:rPr>
        <w:t>Ampere’s law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2B1F74" w:rsidRDefault="00BA7A53" w:rsidP="002F1802">
      <w:pPr>
        <w:tabs>
          <w:tab w:val="left" w:pos="1128"/>
        </w:tabs>
        <w:rPr>
          <w:rFonts w:ascii="TH Sarabun New" w:hAnsi="TH Sarabun New" w:cs="TH Sarabun New"/>
          <w:sz w:val="32"/>
          <w:szCs w:val="32"/>
        </w:rPr>
      </w:pPr>
      <w:r w:rsidRPr="00BA7A53">
        <w:rPr>
          <w:rFonts w:ascii="TH Sarabun New" w:hAnsi="TH Sarabun New" w:cs="TH Sarabun New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585EC76">
            <wp:simplePos x="0" y="0"/>
            <wp:positionH relativeFrom="column">
              <wp:posOffset>3808422</wp:posOffset>
            </wp:positionH>
            <wp:positionV relativeFrom="paragraph">
              <wp:posOffset>238118</wp:posOffset>
            </wp:positionV>
            <wp:extent cx="1263192" cy="2816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192" cy="28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F74">
        <w:rPr>
          <w:rFonts w:ascii="TH Sarabun New" w:hAnsi="TH Sarabun New" w:cs="TH Sarabun New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9093B15">
            <wp:simplePos x="0" y="0"/>
            <wp:positionH relativeFrom="column">
              <wp:posOffset>1263192</wp:posOffset>
            </wp:positionH>
            <wp:positionV relativeFrom="paragraph">
              <wp:posOffset>182435</wp:posOffset>
            </wp:positionV>
            <wp:extent cx="2391639" cy="453881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8"/>
                    <a:stretch/>
                  </pic:blipFill>
                  <pic:spPr bwMode="auto">
                    <a:xfrm>
                      <a:off x="0" y="0"/>
                      <a:ext cx="2394408" cy="454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F74" w:rsidRPr="002F1802">
        <w:rPr>
          <w:rFonts w:ascii="TH Sarabun New" w:hAnsi="TH Sarabun New" w:cs="TH Sarabun New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0F84FC">
            <wp:simplePos x="0" y="0"/>
            <wp:positionH relativeFrom="column">
              <wp:posOffset>46990</wp:posOffset>
            </wp:positionH>
            <wp:positionV relativeFrom="paragraph">
              <wp:posOffset>178088</wp:posOffset>
            </wp:positionV>
            <wp:extent cx="970961" cy="4573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61" cy="45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F74">
        <w:rPr>
          <w:rFonts w:ascii="TH Sarabun New" w:hAnsi="TH Sarabun New" w:cs="TH Sarabun New"/>
          <w:sz w:val="32"/>
          <w:szCs w:val="32"/>
        </w:rPr>
        <w:t xml:space="preserve"> </w:t>
      </w:r>
      <w:r w:rsidR="002F1802">
        <w:rPr>
          <w:rFonts w:ascii="TH Sarabun New" w:hAnsi="TH Sarabun New" w:cs="TH Sarabun New"/>
          <w:sz w:val="32"/>
          <w:szCs w:val="32"/>
        </w:rPr>
        <w:tab/>
      </w:r>
    </w:p>
    <w:p w:rsidR="002B1F74" w:rsidRDefault="002B1F74" w:rsidP="002F1802">
      <w:pPr>
        <w:tabs>
          <w:tab w:val="left" w:pos="112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&gt;&gt;  </w:t>
      </w:r>
      <w:r w:rsidR="00BA7A53">
        <w:rPr>
          <w:rFonts w:ascii="TH Sarabun New" w:hAnsi="TH Sarabun New" w:cs="TH Sarabun New"/>
          <w:sz w:val="32"/>
          <w:szCs w:val="32"/>
        </w:rPr>
        <w:t xml:space="preserve">                                                     &gt;&gt;</w:t>
      </w:r>
      <w:r w:rsidR="00BA7A53" w:rsidRPr="00BA7A53">
        <w:rPr>
          <w:noProof/>
        </w:rPr>
        <w:t xml:space="preserve"> </w:t>
      </w:r>
    </w:p>
    <w:p w:rsidR="006018FD" w:rsidRDefault="002F1802" w:rsidP="002F1802">
      <w:pPr>
        <w:tabs>
          <w:tab w:val="left" w:pos="112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 w:type="textWrapping" w:clear="all"/>
      </w:r>
    </w:p>
    <w:p w:rsidR="00897E4F" w:rsidRPr="008058DA" w:rsidRDefault="004863A8" w:rsidP="008058DA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8058DA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 xml:space="preserve">Plasma Breakdown  : plasma  has to start at some point in time after breakdown the plasma </w:t>
      </w:r>
      <w:r w:rsidR="00B35E2A" w:rsidRPr="008058DA">
        <w:rPr>
          <w:rFonts w:ascii="TH Sarabun New" w:hAnsi="TH Sarabun New" w:cs="TH Sarabun New"/>
          <w:color w:val="323232"/>
          <w:sz w:val="32"/>
          <w:szCs w:val="32"/>
          <w:lang w:bidi="th-TH"/>
        </w:rPr>
        <w:t>stabilizers</w:t>
      </w:r>
      <w:r w:rsidRPr="008058DA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 xml:space="preserve"> into a steady-state mode and the plasma is used for its intended purpose.</w:t>
      </w:r>
    </w:p>
    <w:p w:rsidR="008058DA" w:rsidRDefault="008058DA" w:rsidP="008058DA">
      <w:pPr>
        <w:rPr>
          <w:rFonts w:ascii="TH Sarabun New" w:hAnsi="TH Sarabun New" w:cs="TH Sarabun New"/>
          <w:sz w:val="32"/>
          <w:szCs w:val="32"/>
        </w:rPr>
      </w:pPr>
    </w:p>
    <w:p w:rsidR="008058DA" w:rsidRDefault="008058DA" w:rsidP="008058DA">
      <w:pPr>
        <w:rPr>
          <w:rFonts w:ascii="TH Sarabun New" w:hAnsi="TH Sarabun New" w:cs="TH Sarabun New"/>
          <w:sz w:val="32"/>
          <w:szCs w:val="32"/>
        </w:rPr>
      </w:pPr>
    </w:p>
    <w:p w:rsidR="008058DA" w:rsidRDefault="008058DA" w:rsidP="008058D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058DA">
        <w:rPr>
          <w:rFonts w:ascii="TH Sarabun New" w:hAnsi="TH Sarabun New" w:cs="TH Sarabun New"/>
          <w:b/>
          <w:bCs/>
          <w:sz w:val="32"/>
          <w:szCs w:val="32"/>
        </w:rPr>
        <w:t xml:space="preserve">Experiment Setup </w:t>
      </w:r>
    </w:p>
    <w:p w:rsidR="008058DA" w:rsidRDefault="009469EE" w:rsidP="009469E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469EE">
        <w:rPr>
          <w:rFonts w:ascii="TH Sarabun New" w:hAnsi="TH Sarabun New" w:cs="TH Sarabun New"/>
          <w:b/>
          <w:bCs/>
          <w:sz w:val="32"/>
          <w:szCs w:val="32"/>
        </w:rPr>
        <w:drawing>
          <wp:inline distT="0" distB="0" distL="0" distR="0" wp14:anchorId="0A21FE60" wp14:editId="74C152DE">
            <wp:extent cx="3949831" cy="2501267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5059" cy="251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EE" w:rsidRDefault="009469EE" w:rsidP="009469E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F2185" w:rsidRPr="008F2185" w:rsidRDefault="008F2185" w:rsidP="009469EE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Figure4 Experiment Setup</w:t>
      </w:r>
    </w:p>
    <w:p w:rsidR="009469EE" w:rsidRDefault="00BB3AA2" w:rsidP="00BB3AA2">
      <w:pPr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The  voltage for magnetic field in toroidal direction </w:t>
      </w:r>
      <m:oMath>
        <m:sSub>
          <m:sSubPr>
            <m:ctrlPr>
              <w:rPr>
                <w:rFonts w:ascii="Cambria Math" w:hAnsi="Cambria Math" w:cs="TH Sarabun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H Sarabun New"/>
                <w:sz w:val="28"/>
                <w:szCs w:val="28"/>
              </w:rPr>
              <m:t>B</m:t>
            </m:r>
          </m:sub>
        </m:sSub>
      </m:oMath>
      <w:r>
        <w:rPr>
          <w:rFonts w:ascii="TH Sarabun New" w:eastAsiaTheme="minorEastAsia" w:hAnsi="TH Sarabun New" w:cs="TH Sarabun New"/>
          <w:sz w:val="32"/>
          <w:szCs w:val="32"/>
        </w:rPr>
        <w:t xml:space="preserve"> and voltage for current drive </w:t>
      </w:r>
      <m:oMath>
        <m:sSub>
          <m:sSubPr>
            <m:ctrlPr>
              <w:rPr>
                <w:rFonts w:ascii="Cambria Math" w:hAnsi="Cambria Math" w:cs="TH Sarabun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H Sarabun New"/>
                <w:sz w:val="28"/>
                <w:szCs w:val="28"/>
              </w:rPr>
              <m:t>CD</m:t>
            </m:r>
          </m:sub>
        </m:sSub>
      </m:oMath>
      <w:r>
        <w:rPr>
          <w:rFonts w:ascii="TH Sarabun New" w:eastAsiaTheme="minorEastAsia" w:hAnsi="TH Sarabun New" w:cs="TH Sarabun New"/>
          <w:sz w:val="28"/>
          <w:szCs w:val="28"/>
        </w:rPr>
        <w:t xml:space="preserve"> </w:t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are varied as the table below: </w:t>
      </w:r>
    </w:p>
    <w:p w:rsidR="008F2185" w:rsidRPr="00BB3AA2" w:rsidRDefault="008F2185" w:rsidP="00BB3AA2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140"/>
        <w:gridCol w:w="1759"/>
      </w:tblGrid>
      <w:tr w:rsidR="009469EE" w:rsidRPr="009469EE" w:rsidTr="00F50667">
        <w:trPr>
          <w:trHeight w:val="131"/>
          <w:jc w:val="center"/>
        </w:trPr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963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FFFFFF"/>
                <w:sz w:val="32"/>
                <w:szCs w:val="32"/>
                <w:lang w:bidi="th-TH"/>
              </w:rPr>
              <w:t>U</w:t>
            </w:r>
            <w:r w:rsidRPr="009469EE">
              <w:rPr>
                <w:rFonts w:ascii="TH Sarabun New" w:eastAsia="Times New Roman" w:hAnsi="TH Sarabun New" w:cs="TH Sarabun New" w:hint="cs"/>
                <w:color w:val="FFFFFF"/>
                <w:sz w:val="32"/>
                <w:szCs w:val="32"/>
                <w:vertAlign w:val="subscript"/>
                <w:lang w:bidi="th-TH"/>
              </w:rPr>
              <w:t>CD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963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FFFFFF"/>
                <w:sz w:val="32"/>
                <w:szCs w:val="32"/>
                <w:lang w:bidi="th-TH"/>
              </w:rPr>
              <w:t>U</w:t>
            </w:r>
            <w:r w:rsidRPr="009469EE">
              <w:rPr>
                <w:rFonts w:ascii="TH Sarabun New" w:eastAsia="Times New Roman" w:hAnsi="TH Sarabun New" w:cs="TH Sarabun New" w:hint="cs"/>
                <w:color w:val="FFFFFF"/>
                <w:sz w:val="32"/>
                <w:szCs w:val="32"/>
                <w:vertAlign w:val="subscript"/>
                <w:lang w:bidi="th-TH"/>
              </w:rPr>
              <w:t>B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963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proofErr w:type="spellStart"/>
            <w:r w:rsidRPr="009469EE">
              <w:rPr>
                <w:rFonts w:ascii="TH Sarabun New" w:eastAsia="Times New Roman" w:hAnsi="TH Sarabun New" w:cs="TH Sarabun New" w:hint="cs"/>
                <w:color w:val="FFFFFF"/>
                <w:sz w:val="32"/>
                <w:szCs w:val="32"/>
                <w:lang w:bidi="th-TH"/>
              </w:rPr>
              <w:t>ShortNo</w:t>
            </w:r>
            <w:proofErr w:type="spellEnd"/>
            <w:r w:rsidRPr="009469EE">
              <w:rPr>
                <w:rFonts w:ascii="TH Sarabun New" w:eastAsia="Times New Roman" w:hAnsi="TH Sarabun New" w:cs="TH Sarabun New" w:hint="cs"/>
                <w:color w:val="FFFFFF"/>
                <w:sz w:val="32"/>
                <w:szCs w:val="32"/>
                <w:lang w:bidi="th-TH"/>
              </w:rPr>
              <w:t>.</w:t>
            </w:r>
          </w:p>
        </w:tc>
      </w:tr>
      <w:tr w:rsidR="009469EE" w:rsidRPr="009469EE" w:rsidTr="00F50667">
        <w:trPr>
          <w:trHeight w:val="96"/>
          <w:jc w:val="center"/>
        </w:trPr>
        <w:tc>
          <w:tcPr>
            <w:tcW w:w="1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550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A8C3DF"/>
              <w:bottom w:val="single" w:sz="6" w:space="0" w:color="A8C3DF"/>
              <w:right w:val="single" w:sz="6" w:space="0" w:color="A8C3D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800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26118</w:t>
            </w:r>
          </w:p>
        </w:tc>
      </w:tr>
      <w:tr w:rsidR="009469EE" w:rsidRPr="009469EE" w:rsidTr="00F50667">
        <w:trPr>
          <w:trHeight w:val="116"/>
          <w:jc w:val="center"/>
        </w:trPr>
        <w:tc>
          <w:tcPr>
            <w:tcW w:w="1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1140" w:type="dxa"/>
            <w:tcBorders>
              <w:top w:val="single" w:sz="6" w:space="0" w:color="A8C3DF"/>
              <w:left w:val="single" w:sz="6" w:space="0" w:color="A8C3DF"/>
              <w:bottom w:val="single" w:sz="6" w:space="0" w:color="A8C3DF"/>
              <w:right w:val="single" w:sz="6" w:space="0" w:color="A8C3D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900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26103/26123</w:t>
            </w:r>
          </w:p>
        </w:tc>
      </w:tr>
      <w:tr w:rsidR="009469EE" w:rsidRPr="009469EE" w:rsidTr="00F50667">
        <w:trPr>
          <w:trHeight w:val="111"/>
          <w:jc w:val="center"/>
        </w:trPr>
        <w:tc>
          <w:tcPr>
            <w:tcW w:w="1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1140" w:type="dxa"/>
            <w:tcBorders>
              <w:top w:val="single" w:sz="6" w:space="0" w:color="A8C3DF"/>
              <w:left w:val="single" w:sz="6" w:space="0" w:color="A8C3DF"/>
              <w:bottom w:val="single" w:sz="6" w:space="0" w:color="A8C3DF"/>
              <w:right w:val="single" w:sz="6" w:space="0" w:color="A8C3D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1000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26119</w:t>
            </w:r>
          </w:p>
        </w:tc>
      </w:tr>
      <w:tr w:rsidR="009469EE" w:rsidRPr="009469EE" w:rsidTr="00F50667">
        <w:trPr>
          <w:trHeight w:val="116"/>
          <w:jc w:val="center"/>
        </w:trPr>
        <w:tc>
          <w:tcPr>
            <w:tcW w:w="1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700</w:t>
            </w:r>
          </w:p>
        </w:tc>
        <w:tc>
          <w:tcPr>
            <w:tcW w:w="1140" w:type="dxa"/>
            <w:tcBorders>
              <w:top w:val="single" w:sz="6" w:space="0" w:color="A8C3DF"/>
              <w:left w:val="single" w:sz="6" w:space="0" w:color="A8C3DF"/>
              <w:bottom w:val="single" w:sz="6" w:space="0" w:color="A8C3DF"/>
              <w:right w:val="single" w:sz="6" w:space="0" w:color="A8C3D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600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26072</w:t>
            </w:r>
          </w:p>
        </w:tc>
      </w:tr>
      <w:tr w:rsidR="009469EE" w:rsidRPr="009469EE" w:rsidTr="00F50667">
        <w:trPr>
          <w:trHeight w:val="111"/>
          <w:jc w:val="center"/>
        </w:trPr>
        <w:tc>
          <w:tcPr>
            <w:tcW w:w="1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1140" w:type="dxa"/>
            <w:tcBorders>
              <w:top w:val="single" w:sz="6" w:space="0" w:color="A8C3DF"/>
              <w:left w:val="single" w:sz="6" w:space="0" w:color="A8C3DF"/>
              <w:bottom w:val="single" w:sz="6" w:space="0" w:color="A8C3DF"/>
              <w:right w:val="single" w:sz="6" w:space="0" w:color="A8C3D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800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26074</w:t>
            </w:r>
          </w:p>
        </w:tc>
      </w:tr>
      <w:tr w:rsidR="009469EE" w:rsidRPr="009469EE" w:rsidTr="00F50667">
        <w:trPr>
          <w:trHeight w:val="116"/>
          <w:jc w:val="center"/>
        </w:trPr>
        <w:tc>
          <w:tcPr>
            <w:tcW w:w="1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1140" w:type="dxa"/>
            <w:tcBorders>
              <w:top w:val="single" w:sz="6" w:space="0" w:color="A8C3DF"/>
              <w:left w:val="single" w:sz="6" w:space="0" w:color="A8C3DF"/>
              <w:bottom w:val="single" w:sz="6" w:space="0" w:color="A8C3DF"/>
              <w:right w:val="single" w:sz="6" w:space="0" w:color="A8C3D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900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26080</w:t>
            </w:r>
          </w:p>
        </w:tc>
      </w:tr>
      <w:tr w:rsidR="009469EE" w:rsidRPr="009469EE" w:rsidTr="00F50667">
        <w:trPr>
          <w:trHeight w:val="111"/>
          <w:jc w:val="center"/>
        </w:trPr>
        <w:tc>
          <w:tcPr>
            <w:tcW w:w="1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1140" w:type="dxa"/>
            <w:tcBorders>
              <w:top w:val="single" w:sz="6" w:space="0" w:color="A8C3DF"/>
              <w:left w:val="single" w:sz="6" w:space="0" w:color="A8C3DF"/>
              <w:bottom w:val="single" w:sz="6" w:space="0" w:color="A8C3DF"/>
              <w:right w:val="single" w:sz="6" w:space="0" w:color="A8C3D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1000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26077</w:t>
            </w:r>
          </w:p>
        </w:tc>
      </w:tr>
      <w:tr w:rsidR="009469EE" w:rsidRPr="009469EE" w:rsidTr="00F50667">
        <w:trPr>
          <w:trHeight w:val="116"/>
          <w:jc w:val="center"/>
        </w:trPr>
        <w:tc>
          <w:tcPr>
            <w:tcW w:w="11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1100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9EE" w:rsidRPr="009469EE" w:rsidRDefault="009469EE" w:rsidP="009469EE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lang w:bidi="th-TH"/>
              </w:rPr>
            </w:pPr>
            <w:r w:rsidRPr="009469EE">
              <w:rPr>
                <w:rFonts w:ascii="TH Sarabun New" w:eastAsia="Times New Roman" w:hAnsi="TH Sarabun New" w:cs="TH Sarabun New" w:hint="cs"/>
                <w:color w:val="414141"/>
                <w:sz w:val="32"/>
                <w:szCs w:val="32"/>
                <w:lang w:bidi="th-TH"/>
              </w:rPr>
              <w:t>26078</w:t>
            </w:r>
          </w:p>
        </w:tc>
      </w:tr>
    </w:tbl>
    <w:p w:rsidR="009469EE" w:rsidRDefault="009469EE" w:rsidP="008058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F2185" w:rsidRPr="00110CD2" w:rsidRDefault="00110CD2" w:rsidP="00110CD2">
      <w:pPr>
        <w:jc w:val="center"/>
        <w:rPr>
          <w:rFonts w:ascii="TH Sarabun New" w:hAnsi="TH Sarabun New" w:cs="TH Sarabun New"/>
          <w:sz w:val="32"/>
          <w:szCs w:val="32"/>
        </w:rPr>
      </w:pPr>
      <w:r w:rsidRPr="00110CD2">
        <w:rPr>
          <w:rFonts w:ascii="TH Sarabun New" w:hAnsi="TH Sarabun New" w:cs="TH Sarabun New"/>
          <w:sz w:val="32"/>
          <w:szCs w:val="32"/>
        </w:rPr>
        <w:t>Table1</w:t>
      </w:r>
      <w:r>
        <w:rPr>
          <w:rFonts w:ascii="TH Sarabun New" w:hAnsi="TH Sarabun New" w:cs="TH Sarabun New"/>
          <w:sz w:val="32"/>
          <w:szCs w:val="32"/>
        </w:rPr>
        <w:t xml:space="preserve"> The parameters and shot number are used in this experiment</w:t>
      </w:r>
    </w:p>
    <w:p w:rsidR="008F2185" w:rsidRDefault="008F2185" w:rsidP="008058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F2185" w:rsidRDefault="008F2185" w:rsidP="008058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50667" w:rsidRDefault="00F50667" w:rsidP="008058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50667" w:rsidRDefault="00F50667" w:rsidP="008058D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Method</w:t>
      </w:r>
    </w:p>
    <w:p w:rsidR="00F50667" w:rsidRPr="00F50667" w:rsidRDefault="00F50667" w:rsidP="008058DA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50667" w:rsidRPr="00F50667" w:rsidRDefault="00F50667" w:rsidP="00F50667">
      <w:pPr>
        <w:pStyle w:val="ListParagraph"/>
        <w:numPr>
          <w:ilvl w:val="0"/>
          <w:numId w:val="2"/>
        </w:numPr>
        <w:tabs>
          <w:tab w:val="left" w:pos="20"/>
          <w:tab w:val="left" w:pos="693"/>
        </w:tabs>
        <w:autoSpaceDE w:val="0"/>
        <w:autoSpaceDN w:val="0"/>
        <w:adjustRightInd w:val="0"/>
        <w:rPr>
          <w:rFonts w:ascii="TH Sarabun New" w:hAnsi="TH Sarabun New" w:cs="TH Sarabun New" w:hint="cs"/>
          <w:color w:val="323232"/>
          <w:sz w:val="32"/>
          <w:szCs w:val="32"/>
          <w:lang w:bidi="th-TH"/>
        </w:rPr>
      </w:pPr>
      <w:r w:rsidRPr="00F50667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>Check the plasma by looking at plasma current</w:t>
      </w:r>
    </w:p>
    <w:p w:rsidR="00F50667" w:rsidRPr="00F50667" w:rsidRDefault="00F50667" w:rsidP="00F50667">
      <w:pPr>
        <w:pStyle w:val="ListParagraph"/>
        <w:numPr>
          <w:ilvl w:val="0"/>
          <w:numId w:val="2"/>
        </w:numPr>
        <w:tabs>
          <w:tab w:val="left" w:pos="20"/>
          <w:tab w:val="left" w:pos="693"/>
        </w:tabs>
        <w:autoSpaceDE w:val="0"/>
        <w:autoSpaceDN w:val="0"/>
        <w:adjustRightInd w:val="0"/>
        <w:rPr>
          <w:rFonts w:ascii="TH Sarabun New" w:hAnsi="TH Sarabun New" w:cs="TH Sarabun New" w:hint="cs"/>
          <w:color w:val="323232"/>
          <w:sz w:val="32"/>
          <w:szCs w:val="32"/>
          <w:lang w:bidi="th-TH"/>
        </w:rPr>
      </w:pPr>
      <w:r w:rsidRPr="00F50667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>Look at the magnetic flux in different of charging voltage capacitor for B</w:t>
      </w:r>
      <w:r w:rsidRPr="00F50667">
        <w:rPr>
          <w:rFonts w:ascii="TH Sarabun New" w:hAnsi="TH Sarabun New" w:cs="TH Sarabun New" w:hint="cs"/>
          <w:color w:val="323232"/>
          <w:sz w:val="32"/>
          <w:szCs w:val="32"/>
          <w:vertAlign w:val="subscript"/>
          <w:lang w:bidi="th-TH"/>
        </w:rPr>
        <w:t>T</w:t>
      </w:r>
      <w:r w:rsidRPr="00F50667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 xml:space="preserve"> </w:t>
      </w:r>
    </w:p>
    <w:p w:rsidR="00F50667" w:rsidRPr="004B6C82" w:rsidRDefault="00F50667" w:rsidP="00F50667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F50667">
        <w:rPr>
          <w:rFonts w:ascii="TH Sarabun New" w:hAnsi="TH Sarabun New" w:cs="TH Sarabun New" w:hint="cs"/>
          <w:color w:val="323232"/>
          <w:sz w:val="32"/>
          <w:szCs w:val="32"/>
          <w:lang w:bidi="th-TH"/>
        </w:rPr>
        <w:t>Look at the magnetic and voltage breakdown</w:t>
      </w:r>
    </w:p>
    <w:p w:rsidR="004B6C82" w:rsidRDefault="004B6C82" w:rsidP="00470076">
      <w:pPr>
        <w:tabs>
          <w:tab w:val="left" w:pos="1871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B6C82" w:rsidRDefault="004B6C82" w:rsidP="004B6C82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Result </w:t>
      </w:r>
    </w:p>
    <w:p w:rsidR="00BB3AA2" w:rsidRPr="00BB3AA2" w:rsidRDefault="005C0B5A" w:rsidP="00BB3AA2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Look at the plasma current a</w:t>
      </w:r>
      <w:r w:rsidR="00BB3AA2">
        <w:rPr>
          <w:rFonts w:ascii="TH Sarabun New" w:hAnsi="TH Sarabun New" w:cs="TH Sarabun New"/>
          <w:sz w:val="32"/>
          <w:szCs w:val="32"/>
        </w:rPr>
        <w:t xml:space="preserve">t the condition </w:t>
      </w:r>
      <m:oMath>
        <m:sSub>
          <m:sSubPr>
            <m:ctrlPr>
              <w:rPr>
                <w:rFonts w:ascii="Cambria Math" w:hAnsi="Cambria Math" w:cs="TH Sarabun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H Sarabun New"/>
                <w:sz w:val="28"/>
                <w:szCs w:val="28"/>
              </w:rPr>
              <m:t>CD</m:t>
            </m:r>
          </m:sub>
        </m:sSub>
      </m:oMath>
      <w:r w:rsidR="00FC4EED">
        <w:rPr>
          <w:rFonts w:ascii="TH Sarabun New" w:eastAsiaTheme="minorEastAsia" w:hAnsi="TH Sarabun New" w:cs="TH Sarabun New"/>
          <w:sz w:val="28"/>
          <w:szCs w:val="28"/>
        </w:rPr>
        <w:t xml:space="preserve"> </w:t>
      </w:r>
      <w:r w:rsidR="00FC4EED" w:rsidRPr="00FC4EED">
        <w:rPr>
          <w:rFonts w:ascii="TH Sarabun New" w:eastAsiaTheme="minorEastAsia" w:hAnsi="TH Sarabun New" w:cs="TH Sarabun New"/>
          <w:sz w:val="32"/>
          <w:szCs w:val="32"/>
        </w:rPr>
        <w:t>= 550 and</w:t>
      </w:r>
      <w:r w:rsidR="00FC4EED">
        <w:rPr>
          <w:rFonts w:ascii="TH Sarabun New" w:eastAsiaTheme="minorEastAsia" w:hAnsi="TH Sarabun New" w:cs="TH Sarabun New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H Sarabun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H Sarabun New"/>
                <w:sz w:val="28"/>
                <w:szCs w:val="28"/>
              </w:rPr>
              <m:t>B</m:t>
            </m:r>
          </m:sub>
        </m:sSub>
      </m:oMath>
      <w:r w:rsidR="00FC4EED">
        <w:rPr>
          <w:rFonts w:ascii="TH Sarabun New" w:eastAsiaTheme="minorEastAsia" w:hAnsi="TH Sarabun New" w:cs="TH Sarabun New"/>
          <w:sz w:val="28"/>
          <w:szCs w:val="28"/>
        </w:rPr>
        <w:t xml:space="preserve"> </w:t>
      </w:r>
      <w:r w:rsidR="00FC4EED">
        <w:rPr>
          <w:rFonts w:ascii="TH Sarabun New" w:eastAsiaTheme="minorEastAsia" w:hAnsi="TH Sarabun New" w:cs="TH Sarabun New"/>
          <w:sz w:val="32"/>
          <w:szCs w:val="32"/>
        </w:rPr>
        <w:t xml:space="preserve">=800 which is the minimum value from the table. </w:t>
      </w:r>
    </w:p>
    <w:p w:rsidR="004B6C82" w:rsidRDefault="00FD0584" w:rsidP="00FC4EE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D0584">
        <w:rPr>
          <w:rFonts w:ascii="TH Sarabun New" w:hAnsi="TH Sarabun New" w:cs="TH Sarabun New"/>
          <w:b/>
          <w:bCs/>
          <w:sz w:val="32"/>
          <w:szCs w:val="32"/>
        </w:rPr>
        <w:drawing>
          <wp:inline distT="0" distB="0" distL="0" distR="0" wp14:anchorId="1FA8BF02" wp14:editId="24EDB9D0">
            <wp:extent cx="4251489" cy="202205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5358" cy="202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ED" w:rsidRDefault="005E30A0" w:rsidP="00FC4EED">
      <w:pPr>
        <w:jc w:val="center"/>
        <w:rPr>
          <w:rFonts w:ascii="TH Sarabun New" w:hAnsi="TH Sarabun New" w:cs="TH Sarabun New"/>
          <w:sz w:val="32"/>
          <w:szCs w:val="32"/>
        </w:rPr>
      </w:pPr>
      <w:r w:rsidRPr="005E30A0">
        <w:rPr>
          <w:rFonts w:ascii="TH Sarabun New" w:hAnsi="TH Sarabun New" w:cs="TH Sarabun New"/>
          <w:sz w:val="32"/>
          <w:szCs w:val="32"/>
        </w:rPr>
        <w:t xml:space="preserve">Figure5 </w:t>
      </w:r>
      <w:r>
        <w:rPr>
          <w:rFonts w:ascii="TH Sarabun New" w:hAnsi="TH Sarabun New" w:cs="TH Sarabun New"/>
          <w:sz w:val="32"/>
          <w:szCs w:val="32"/>
        </w:rPr>
        <w:t>Plasma current (A)</w:t>
      </w:r>
    </w:p>
    <w:p w:rsidR="005E30A0" w:rsidRDefault="005E30A0" w:rsidP="00FC4EE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E30A0" w:rsidRDefault="005E30A0" w:rsidP="005E30A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The result shows there is plasma in that condition, the peak of plasma current is around 7000 A in 20-25 </w:t>
      </w:r>
      <w:proofErr w:type="spellStart"/>
      <w:r>
        <w:rPr>
          <w:rFonts w:ascii="TH Sarabun New" w:hAnsi="TH Sarabun New" w:cs="TH Sarabun New"/>
          <w:sz w:val="32"/>
          <w:szCs w:val="32"/>
        </w:rPr>
        <w:t>ms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of time range.</w:t>
      </w:r>
    </w:p>
    <w:p w:rsidR="005E30A0" w:rsidRDefault="005C0B5A" w:rsidP="005C0B5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Look at the magnetic flux in plasma discharge</w:t>
      </w:r>
      <w:r w:rsidR="00B9202C">
        <w:rPr>
          <w:rFonts w:ascii="TH Sarabun New" w:hAnsi="TH Sarabun New" w:cs="TH Sarabun New"/>
          <w:sz w:val="32"/>
          <w:szCs w:val="32"/>
        </w:rPr>
        <w:t xml:space="preserve"> in the different voltage of </w:t>
      </w:r>
      <w:r w:rsidR="003C52ED">
        <w:rPr>
          <w:rFonts w:ascii="TH Sarabun New" w:hAnsi="TH Sarabun New" w:cs="TH Sarabun New"/>
          <w:sz w:val="32"/>
          <w:szCs w:val="32"/>
        </w:rPr>
        <w:t xml:space="preserve">magnetic field. </w:t>
      </w:r>
    </w:p>
    <w:p w:rsidR="00B9202C" w:rsidRDefault="00B9202C" w:rsidP="00B9202C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5C0B5A" w:rsidRDefault="005C0B5A" w:rsidP="00B9202C">
      <w:pPr>
        <w:jc w:val="center"/>
        <w:rPr>
          <w:rFonts w:ascii="TH Sarabun New" w:hAnsi="TH Sarabun New" w:cs="TH Sarabun New"/>
          <w:sz w:val="32"/>
          <w:szCs w:val="32"/>
        </w:rPr>
      </w:pPr>
      <w:r w:rsidRPr="005C0B5A">
        <w:rPr>
          <w:rFonts w:ascii="TH Sarabun New" w:hAnsi="TH Sarabun New" w:cs="TH Sarabun New"/>
          <w:sz w:val="32"/>
          <w:szCs w:val="32"/>
        </w:rPr>
        <w:drawing>
          <wp:inline distT="0" distB="0" distL="0" distR="0" wp14:anchorId="410131D5" wp14:editId="094FDD1D">
            <wp:extent cx="2818614" cy="1875464"/>
            <wp:effectExtent l="0" t="0" r="127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114" t="5274" r="7012"/>
                    <a:stretch/>
                  </pic:blipFill>
                  <pic:spPr bwMode="auto">
                    <a:xfrm>
                      <a:off x="0" y="0"/>
                      <a:ext cx="2844367" cy="189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E2A" w:rsidRDefault="00B35E2A" w:rsidP="00B9202C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Figure</w:t>
      </w:r>
      <w:r w:rsidR="00704624">
        <w:rPr>
          <w:rFonts w:ascii="TH Sarabun New" w:hAnsi="TH Sarabun New" w:cs="TH Sarabun New"/>
          <w:sz w:val="32"/>
          <w:szCs w:val="32"/>
        </w:rPr>
        <w:t xml:space="preserve">6 the magnetic profile vs time in different </w:t>
      </w:r>
      <m:oMath>
        <m:sSub>
          <m:sSubPr>
            <m:ctrlPr>
              <w:rPr>
                <w:rFonts w:ascii="Cambria Math" w:hAnsi="Cambria Math" w:cs="TH Sarabun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H Sarabun New"/>
                <w:sz w:val="28"/>
                <w:szCs w:val="28"/>
              </w:rPr>
              <m:t>B</m:t>
            </m:r>
          </m:sub>
        </m:sSub>
      </m:oMath>
      <w:r w:rsidR="00704624">
        <w:rPr>
          <w:rFonts w:ascii="TH Sarabun New" w:hAnsi="TH Sarabun New" w:cs="TH Sarabun New"/>
          <w:sz w:val="32"/>
          <w:szCs w:val="32"/>
        </w:rPr>
        <w:t xml:space="preserve"> </w:t>
      </w:r>
      <w:r w:rsidR="00470076">
        <w:rPr>
          <w:rFonts w:ascii="TH Sarabun New" w:hAnsi="TH Sarabun New" w:cs="TH Sarabun New"/>
          <w:sz w:val="32"/>
          <w:szCs w:val="32"/>
        </w:rPr>
        <w:t xml:space="preserve">at </w:t>
      </w:r>
      <m:oMath>
        <m:sSub>
          <m:sSubPr>
            <m:ctrlPr>
              <w:rPr>
                <w:rFonts w:ascii="Cambria Math" w:hAnsi="Cambria Math" w:cs="TH Sarabun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H Sarabun New"/>
                <w:sz w:val="28"/>
                <w:szCs w:val="28"/>
              </w:rPr>
              <m:t>CD</m:t>
            </m:r>
          </m:sub>
        </m:sSub>
        <m:r>
          <w:rPr>
            <w:rFonts w:ascii="Cambria Math" w:hAnsi="Cambria Math" w:cs="TH Sarabun New"/>
            <w:sz w:val="28"/>
            <w:szCs w:val="28"/>
          </w:rPr>
          <m:t xml:space="preserve">=550 </m:t>
        </m:r>
      </m:oMath>
    </w:p>
    <w:p w:rsidR="003C52ED" w:rsidRDefault="003C52ED" w:rsidP="00B9202C">
      <w:pPr>
        <w:jc w:val="center"/>
        <w:rPr>
          <w:rFonts w:ascii="TH Sarabun New" w:hAnsi="TH Sarabun New" w:cs="TH Sarabun New"/>
          <w:sz w:val="32"/>
          <w:szCs w:val="32"/>
        </w:rPr>
      </w:pPr>
      <w:r w:rsidRPr="003C52ED">
        <w:rPr>
          <w:rFonts w:ascii="TH Sarabun New" w:hAnsi="TH Sarabun New" w:cs="TH Sarabun New"/>
          <w:sz w:val="32"/>
          <w:szCs w:val="32"/>
        </w:rPr>
        <w:lastRenderedPageBreak/>
        <w:drawing>
          <wp:inline distT="0" distB="0" distL="0" distR="0" wp14:anchorId="0B58B4EF" wp14:editId="5F109835">
            <wp:extent cx="3403077" cy="2490831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8561" cy="249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076" w:rsidRDefault="00470076" w:rsidP="00470076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Figure</w:t>
      </w:r>
      <w:r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/>
          <w:sz w:val="32"/>
          <w:szCs w:val="32"/>
        </w:rPr>
        <w:t xml:space="preserve"> the magnetic profile vs time in different </w:t>
      </w:r>
      <m:oMath>
        <m:sSub>
          <m:sSubPr>
            <m:ctrlPr>
              <w:rPr>
                <w:rFonts w:ascii="Cambria Math" w:hAnsi="Cambria Math" w:cs="TH Sarabun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H Sarabun New"/>
                <w:sz w:val="28"/>
                <w:szCs w:val="28"/>
              </w:rPr>
              <m:t>B</m:t>
            </m:r>
          </m:sub>
        </m:sSub>
      </m:oMath>
      <w:r>
        <w:rPr>
          <w:rFonts w:ascii="TH Sarabun New" w:hAnsi="TH Sarabun New" w:cs="TH Sarabun New"/>
          <w:sz w:val="32"/>
          <w:szCs w:val="32"/>
        </w:rPr>
        <w:t xml:space="preserve"> at </w:t>
      </w:r>
      <m:oMath>
        <m:sSub>
          <m:sSubPr>
            <m:ctrlPr>
              <w:rPr>
                <w:rFonts w:ascii="Cambria Math" w:hAnsi="Cambria Math" w:cs="TH Sarabun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H Sarabun New"/>
                <w:sz w:val="28"/>
                <w:szCs w:val="28"/>
              </w:rPr>
              <m:t>CD</m:t>
            </m:r>
          </m:sub>
        </m:sSub>
        <m:r>
          <w:rPr>
            <w:rFonts w:ascii="Cambria Math" w:hAnsi="Cambria Math" w:cs="TH Sarabun New"/>
            <w:sz w:val="28"/>
            <w:szCs w:val="28"/>
          </w:rPr>
          <m:t>=</m:t>
        </m:r>
        <m:r>
          <w:rPr>
            <w:rFonts w:ascii="Cambria Math" w:hAnsi="Cambria Math" w:cs="TH Sarabun New"/>
            <w:sz w:val="28"/>
            <w:szCs w:val="28"/>
          </w:rPr>
          <m:t>70</m:t>
        </m:r>
        <m:r>
          <w:rPr>
            <w:rFonts w:ascii="Cambria Math" w:hAnsi="Cambria Math" w:cs="TH Sarabun New"/>
            <w:sz w:val="28"/>
            <w:szCs w:val="28"/>
          </w:rPr>
          <m:t xml:space="preserve">0 </m:t>
        </m:r>
      </m:oMath>
    </w:p>
    <w:p w:rsidR="00470076" w:rsidRDefault="00470076" w:rsidP="00B9202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E1633" w:rsidRDefault="008E1633" w:rsidP="008E163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From figure6 and figure7 , The different of voltage to drive current is not effect to magnetic flux and the magnetic is still remain the same flux in various of time. </w:t>
      </w:r>
    </w:p>
    <w:p w:rsidR="00093A79" w:rsidRDefault="00093A79" w:rsidP="008E1633">
      <w:pPr>
        <w:rPr>
          <w:rFonts w:ascii="TH Sarabun New" w:hAnsi="TH Sarabun New" w:cs="TH Sarabun New"/>
          <w:sz w:val="32"/>
          <w:szCs w:val="32"/>
        </w:rPr>
      </w:pPr>
    </w:p>
    <w:p w:rsidR="00093A79" w:rsidRDefault="00093A79" w:rsidP="00093A7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Measure toroidal magnetic field during breakdown discharge</w:t>
      </w:r>
    </w:p>
    <w:p w:rsidR="00093A79" w:rsidRDefault="00093A79" w:rsidP="00093A79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E46F91" w:rsidRDefault="00C26C80" w:rsidP="00093A79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  <w:r w:rsidRPr="00C26C80">
        <w:rPr>
          <w:rFonts w:ascii="TH Sarabun New" w:hAnsi="TH Sarabun New" w:cs="TH Sarabun New"/>
          <w:sz w:val="32"/>
          <w:szCs w:val="32"/>
        </w:rPr>
        <w:drawing>
          <wp:inline distT="0" distB="0" distL="0" distR="0" wp14:anchorId="1AC98E25" wp14:editId="6DDBCFE3">
            <wp:extent cx="3261674" cy="2474653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8226" cy="249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E46F91" w:rsidRDefault="00E46F91" w:rsidP="00E46F9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Figure</w:t>
      </w:r>
      <w:r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/>
          <w:sz w:val="32"/>
          <w:szCs w:val="32"/>
        </w:rPr>
        <w:t xml:space="preserve"> the</w:t>
      </w:r>
      <w:r>
        <w:rPr>
          <w:rFonts w:ascii="TH Sarabun New" w:hAnsi="TH Sarabun New" w:cs="TH Sarabun New"/>
          <w:sz w:val="32"/>
          <w:szCs w:val="32"/>
        </w:rPr>
        <w:t xml:space="preserve"> toroidal magnetic field during breakdown </w:t>
      </w:r>
      <w:r>
        <w:rPr>
          <w:rFonts w:ascii="TH Sarabun New" w:hAnsi="TH Sarabun New" w:cs="TH Sarabun New"/>
          <w:sz w:val="32"/>
          <w:szCs w:val="32"/>
        </w:rPr>
        <w:t xml:space="preserve">in different </w:t>
      </w:r>
      <m:oMath>
        <m:sSub>
          <m:sSubPr>
            <m:ctrlPr>
              <w:rPr>
                <w:rFonts w:ascii="Cambria Math" w:hAnsi="Cambria Math" w:cs="TH Sarabun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H Sarabun New"/>
                <w:sz w:val="28"/>
                <w:szCs w:val="28"/>
              </w:rPr>
              <m:t>B</m:t>
            </m:r>
          </m:sub>
        </m:sSub>
      </m:oMath>
      <w:r>
        <w:rPr>
          <w:rFonts w:ascii="TH Sarabun New" w:hAnsi="TH Sarabun New" w:cs="TH Sarabun New"/>
          <w:sz w:val="32"/>
          <w:szCs w:val="32"/>
        </w:rPr>
        <w:t xml:space="preserve"> at </w:t>
      </w:r>
      <m:oMath>
        <m:sSub>
          <m:sSubPr>
            <m:ctrlPr>
              <w:rPr>
                <w:rFonts w:ascii="Cambria Math" w:hAnsi="Cambria Math" w:cs="TH Sarabun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H Sarabun New"/>
                <w:sz w:val="28"/>
                <w:szCs w:val="28"/>
              </w:rPr>
              <m:t>CD</m:t>
            </m:r>
          </m:sub>
        </m:sSub>
        <m:r>
          <w:rPr>
            <w:rFonts w:ascii="Cambria Math" w:hAnsi="Cambria Math" w:cs="TH Sarabun New"/>
            <w:sz w:val="28"/>
            <w:szCs w:val="28"/>
          </w:rPr>
          <m:t>=</m:t>
        </m:r>
        <m:r>
          <w:rPr>
            <w:rFonts w:ascii="Cambria Math" w:hAnsi="Cambria Math" w:cs="TH Sarabun New"/>
            <w:sz w:val="28"/>
            <w:szCs w:val="28"/>
          </w:rPr>
          <m:t>550</m:t>
        </m:r>
        <m:r>
          <w:rPr>
            <w:rFonts w:ascii="Cambria Math" w:hAnsi="Cambria Math" w:cs="TH Sarabun New"/>
            <w:sz w:val="28"/>
            <w:szCs w:val="28"/>
          </w:rPr>
          <m:t xml:space="preserve"> </m:t>
        </m:r>
      </m:oMath>
    </w:p>
    <w:p w:rsidR="00E46F91" w:rsidRDefault="00E46F91" w:rsidP="00093A79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E46F91" w:rsidRDefault="00E46F91" w:rsidP="00093A79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093A79" w:rsidRDefault="00C26C80" w:rsidP="00093A79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  <w:r w:rsidRPr="00C26C80">
        <w:rPr>
          <w:rFonts w:ascii="TH Sarabun New" w:hAnsi="TH Sarabun New" w:cs="TH Sarabun New"/>
          <w:sz w:val="32"/>
          <w:szCs w:val="32"/>
        </w:rPr>
        <w:lastRenderedPageBreak/>
        <w:drawing>
          <wp:inline distT="0" distB="0" distL="0" distR="0" wp14:anchorId="02C0F887" wp14:editId="04A68FBB">
            <wp:extent cx="2968733" cy="2224726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75844" cy="22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F91" w:rsidRDefault="00E46F91" w:rsidP="00E46F9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Figure</w:t>
      </w:r>
      <w:r>
        <w:rPr>
          <w:rFonts w:ascii="TH Sarabun New" w:hAnsi="TH Sarabun New" w:cs="TH Sarabun New"/>
          <w:sz w:val="32"/>
          <w:szCs w:val="32"/>
        </w:rPr>
        <w:t>9</w:t>
      </w:r>
      <w:r>
        <w:rPr>
          <w:rFonts w:ascii="TH Sarabun New" w:hAnsi="TH Sarabun New" w:cs="TH Sarabun New"/>
          <w:sz w:val="32"/>
          <w:szCs w:val="32"/>
        </w:rPr>
        <w:t xml:space="preserve"> the toroidal magnetic field during breakdown in different </w:t>
      </w:r>
      <m:oMath>
        <m:sSub>
          <m:sSubPr>
            <m:ctrlPr>
              <w:rPr>
                <w:rFonts w:ascii="Cambria Math" w:hAnsi="Cambria Math" w:cs="TH Sarabun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H Sarabun New"/>
                <w:sz w:val="28"/>
                <w:szCs w:val="28"/>
              </w:rPr>
              <m:t>B</m:t>
            </m:r>
          </m:sub>
        </m:sSub>
      </m:oMath>
      <w:r>
        <w:rPr>
          <w:rFonts w:ascii="TH Sarabun New" w:hAnsi="TH Sarabun New" w:cs="TH Sarabun New"/>
          <w:sz w:val="32"/>
          <w:szCs w:val="32"/>
        </w:rPr>
        <w:t xml:space="preserve"> at </w:t>
      </w:r>
      <m:oMath>
        <m:sSub>
          <m:sSubPr>
            <m:ctrlPr>
              <w:rPr>
                <w:rFonts w:ascii="Cambria Math" w:hAnsi="Cambria Math" w:cs="TH Sarabun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H Sarabun New"/>
                <w:sz w:val="28"/>
                <w:szCs w:val="28"/>
              </w:rPr>
              <m:t>CD</m:t>
            </m:r>
          </m:sub>
        </m:sSub>
        <m:r>
          <w:rPr>
            <w:rFonts w:ascii="Cambria Math" w:hAnsi="Cambria Math" w:cs="TH Sarabun New"/>
            <w:sz w:val="28"/>
            <w:szCs w:val="28"/>
          </w:rPr>
          <m:t>=</m:t>
        </m:r>
        <m:r>
          <w:rPr>
            <w:rFonts w:ascii="Cambria Math" w:hAnsi="Cambria Math" w:cs="TH Sarabun New"/>
            <w:sz w:val="28"/>
            <w:szCs w:val="28"/>
          </w:rPr>
          <m:t>70</m:t>
        </m:r>
        <m:r>
          <w:rPr>
            <w:rFonts w:ascii="Cambria Math" w:hAnsi="Cambria Math" w:cs="TH Sarabun New"/>
            <w:sz w:val="28"/>
            <w:szCs w:val="28"/>
          </w:rPr>
          <m:t xml:space="preserve">0 </m:t>
        </m:r>
      </m:oMath>
    </w:p>
    <w:p w:rsidR="00E46F91" w:rsidRDefault="00E46F91" w:rsidP="00093A79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6F5674" w:rsidRPr="00731551" w:rsidRDefault="006F5674" w:rsidP="00731551">
      <w:pPr>
        <w:rPr>
          <w:rFonts w:ascii="TH Sarabun New" w:eastAsiaTheme="minorEastAsia" w:hAnsi="TH Sarabun New" w:cs="TH Sarabun New"/>
          <w:sz w:val="28"/>
          <w:szCs w:val="28"/>
        </w:rPr>
      </w:pPr>
      <w:r w:rsidRPr="00731551">
        <w:rPr>
          <w:rFonts w:ascii="TH Sarabun New" w:hAnsi="TH Sarabun New" w:cs="TH Sarabun New"/>
          <w:sz w:val="32"/>
          <w:szCs w:val="32"/>
        </w:rPr>
        <w:t>The toroidal magnetic field during breakdown</w:t>
      </w:r>
      <w:r w:rsidR="00731551" w:rsidRPr="00731551">
        <w:rPr>
          <w:rFonts w:ascii="TH Sarabun New" w:hAnsi="TH Sarabun New" w:cs="TH Sarabun New"/>
          <w:sz w:val="32"/>
          <w:szCs w:val="32"/>
        </w:rPr>
        <w:t xml:space="preserve"> discharge</w:t>
      </w:r>
      <w:r w:rsidRPr="00731551">
        <w:rPr>
          <w:rFonts w:ascii="TH Sarabun New" w:hAnsi="TH Sarabun New" w:cs="TH Sarabun New"/>
          <w:sz w:val="32"/>
          <w:szCs w:val="32"/>
        </w:rPr>
        <w:t xml:space="preserve"> is the same at different </w:t>
      </w:r>
      <m:oMath>
        <m:sSub>
          <m:sSubPr>
            <m:ctrlPr>
              <w:rPr>
                <w:rFonts w:ascii="Cambria Math" w:hAnsi="Cambria Math" w:cs="TH Sarabun New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H Sarabun New"/>
                <w:sz w:val="28"/>
                <w:szCs w:val="28"/>
              </w:rPr>
              <m:t>CD</m:t>
            </m:r>
          </m:sub>
        </m:sSub>
      </m:oMath>
    </w:p>
    <w:p w:rsidR="00731551" w:rsidRDefault="00731551" w:rsidP="00731551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Measure breakdown voltage during breakdown discharge</w:t>
      </w:r>
    </w:p>
    <w:p w:rsidR="00731551" w:rsidRDefault="005F4B4B" w:rsidP="00731551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  <w:r w:rsidRPr="005F4B4B">
        <w:rPr>
          <w:rFonts w:ascii="TH Sarabun New" w:hAnsi="TH Sarabun New" w:cs="TH Sarabun New"/>
          <w:sz w:val="32"/>
          <w:szCs w:val="32"/>
        </w:rPr>
        <w:drawing>
          <wp:inline distT="0" distB="0" distL="0" distR="0" wp14:anchorId="43C000DB" wp14:editId="5A976DE8">
            <wp:extent cx="2837468" cy="212652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47793" cy="213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4B4B">
        <w:rPr>
          <w:rFonts w:ascii="TH Sarabun New" w:hAnsi="TH Sarabun New" w:cs="TH Sarabun New"/>
          <w:sz w:val="32"/>
          <w:szCs w:val="32"/>
        </w:rPr>
        <w:drawing>
          <wp:inline distT="0" distB="0" distL="0" distR="0" wp14:anchorId="06B96B4D" wp14:editId="78406D0B">
            <wp:extent cx="3390603" cy="2535810"/>
            <wp:effectExtent l="0" t="0" r="63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92237" cy="25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B4B" w:rsidRDefault="005F4B4B" w:rsidP="00731551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5F4B4B" w:rsidRPr="00093A79" w:rsidRDefault="005F4B4B" w:rsidP="00731551">
      <w:pPr>
        <w:pStyle w:val="ListParagraph"/>
        <w:ind w:left="108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It seem like fluctuation of breakdown voltage because of the scale, the result can’t conclude. </w:t>
      </w:r>
      <w:bookmarkStart w:id="0" w:name="_GoBack"/>
      <w:bookmarkEnd w:id="0"/>
    </w:p>
    <w:sectPr w:rsidR="005F4B4B" w:rsidRPr="00093A79" w:rsidSect="00CD0D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7FCD2D6"/>
    <w:lvl w:ilvl="0" w:tplc="1C5AEF48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B386F"/>
    <w:multiLevelType w:val="hybridMultilevel"/>
    <w:tmpl w:val="815C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2849"/>
    <w:multiLevelType w:val="hybridMultilevel"/>
    <w:tmpl w:val="F42E268C"/>
    <w:lvl w:ilvl="0" w:tplc="6F04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B7CF6"/>
    <w:multiLevelType w:val="hybridMultilevel"/>
    <w:tmpl w:val="99083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48"/>
    <w:rsid w:val="00020C86"/>
    <w:rsid w:val="000610E3"/>
    <w:rsid w:val="00093A79"/>
    <w:rsid w:val="00110CD2"/>
    <w:rsid w:val="00160D8C"/>
    <w:rsid w:val="001C7174"/>
    <w:rsid w:val="002B1F74"/>
    <w:rsid w:val="002F1802"/>
    <w:rsid w:val="002F2507"/>
    <w:rsid w:val="003C52ED"/>
    <w:rsid w:val="003F68B9"/>
    <w:rsid w:val="00470076"/>
    <w:rsid w:val="004863A8"/>
    <w:rsid w:val="004B6C82"/>
    <w:rsid w:val="004C23B4"/>
    <w:rsid w:val="00584A48"/>
    <w:rsid w:val="005C0B5A"/>
    <w:rsid w:val="005E30A0"/>
    <w:rsid w:val="005F4B4B"/>
    <w:rsid w:val="006018FD"/>
    <w:rsid w:val="006F5674"/>
    <w:rsid w:val="00704624"/>
    <w:rsid w:val="00731551"/>
    <w:rsid w:val="00794829"/>
    <w:rsid w:val="008058DA"/>
    <w:rsid w:val="0088776F"/>
    <w:rsid w:val="00897E4F"/>
    <w:rsid w:val="008E1633"/>
    <w:rsid w:val="008F2185"/>
    <w:rsid w:val="009469EE"/>
    <w:rsid w:val="00B35E2A"/>
    <w:rsid w:val="00B52B65"/>
    <w:rsid w:val="00B9202C"/>
    <w:rsid w:val="00BA7A53"/>
    <w:rsid w:val="00BB3AA2"/>
    <w:rsid w:val="00BF2098"/>
    <w:rsid w:val="00C26C80"/>
    <w:rsid w:val="00C4658C"/>
    <w:rsid w:val="00CA400F"/>
    <w:rsid w:val="00CD0D5C"/>
    <w:rsid w:val="00E46F91"/>
    <w:rsid w:val="00EC433B"/>
    <w:rsid w:val="00F50667"/>
    <w:rsid w:val="00FC4EED"/>
    <w:rsid w:val="00FC5BF7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B504"/>
  <w14:defaultImageDpi w14:val="32767"/>
  <w15:chartTrackingRefBased/>
  <w15:docId w15:val="{2888E270-714C-9348-B9B1-93750F4B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0C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58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9EE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  <w:style w:type="character" w:styleId="PlaceholderText">
    <w:name w:val="Placeholder Text"/>
    <w:basedOn w:val="DefaultParagraphFont"/>
    <w:uiPriority w:val="99"/>
    <w:semiHidden/>
    <w:rsid w:val="00BB3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ricalbaba.com/rogowski-coil-working/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จินตนา ภักดีวานิช</dc:creator>
  <cp:keywords/>
  <dc:description/>
  <cp:lastModifiedBy>จินตนา ภักดีวานิช</cp:lastModifiedBy>
  <cp:revision>59</cp:revision>
  <dcterms:created xsi:type="dcterms:W3CDTF">2019-12-11T06:06:00Z</dcterms:created>
  <dcterms:modified xsi:type="dcterms:W3CDTF">2019-12-11T07:14:00Z</dcterms:modified>
</cp:coreProperties>
</file>