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rPr/>
      </w:pPr>
      <w:r>
        <w:rPr>
          <w:sz w:val="40"/>
        </w:rPr>
        <w:t>Input participant</w:t>
      </w:r>
    </w:p>
    <w:p>
      <w:pPr>
        <w:pStyle w:val="Title"/>
        <w:rPr>
          <w:sz w:val="40"/>
        </w:rPr>
      </w:pPr>
      <w:r>
        <w:rPr>
          <w:sz w:val="40"/>
        </w:rPr>
        <w:t>1</w:t>
      </w:r>
      <w:r>
        <w:rPr>
          <w:sz w:val="40"/>
          <w:vertAlign w:val="superscript"/>
        </w:rPr>
        <w:t>st</w:t>
      </w:r>
      <w:r>
        <w:rPr>
          <w:sz w:val="40"/>
        </w:rPr>
        <w:t xml:space="preserve"> Research Coordination Meeting</w:t>
      </w:r>
    </w:p>
    <w:p>
      <w:pPr>
        <w:pStyle w:val="Heading1"/>
        <w:rPr/>
      </w:pPr>
      <w:r>
        <w:rPr/>
        <w:t xml:space="preserve">Basic information </w:t>
      </w:r>
    </w:p>
    <w:p>
      <w:pPr>
        <w:pStyle w:val="Normal"/>
        <w:rPr/>
      </w:pPr>
      <w:r>
        <w:rPr/>
      </w:r>
    </w:p>
    <w:tbl>
      <w:tblPr>
        <w:tblStyle w:val="TableGrid"/>
        <w:tblW w:w="9242" w:type="dxa"/>
        <w:jc w:val="left"/>
        <w:tblInd w:w="-15" w:type="dxa"/>
        <w:tblCellMar>
          <w:top w:w="0" w:type="dxa"/>
          <w:left w:w="8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4218"/>
        <w:gridCol w:w="5023"/>
      </w:tblGrid>
      <w:tr>
        <w:trPr/>
        <w:tc>
          <w:tcPr>
            <w:tcW w:w="4218" w:type="dxa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  <w:szCs w:val="20"/>
              </w:rPr>
            </w:pPr>
            <w:r>
              <w:rPr>
                <w:b/>
                <w:szCs w:val="20"/>
              </w:rPr>
              <w:t>Chief Scientific Investigator</w:t>
            </w:r>
          </w:p>
        </w:tc>
        <w:tc>
          <w:tcPr>
            <w:tcW w:w="5023" w:type="dxa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Vojtech SVOBODA</w:t>
            </w:r>
          </w:p>
        </w:tc>
      </w:tr>
      <w:tr>
        <w:trPr/>
        <w:tc>
          <w:tcPr>
            <w:tcW w:w="4218" w:type="dxa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  <w:szCs w:val="20"/>
              </w:rPr>
            </w:pPr>
            <w:r>
              <w:rPr>
                <w:b/>
                <w:szCs w:val="20"/>
              </w:rPr>
              <w:t>Investigator attending the meeting</w:t>
            </w:r>
          </w:p>
        </w:tc>
        <w:tc>
          <w:tcPr>
            <w:tcW w:w="5023" w:type="dxa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Vojtech SVOBODA</w:t>
            </w:r>
          </w:p>
        </w:tc>
      </w:tr>
      <w:tr>
        <w:trPr/>
        <w:tc>
          <w:tcPr>
            <w:tcW w:w="4218" w:type="dxa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  <w:szCs w:val="20"/>
              </w:rPr>
            </w:pPr>
            <w:r>
              <w:rPr>
                <w:b/>
                <w:szCs w:val="20"/>
              </w:rPr>
              <w:t>IAEA Research Contract/ Agreement No</w:t>
            </w:r>
          </w:p>
        </w:tc>
        <w:tc>
          <w:tcPr>
            <w:tcW w:w="5023" w:type="dxa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Calibri"/>
                <w:lang w:val="cs-CZ" w:eastAsia="cs-CZ"/>
              </w:rPr>
              <w:t xml:space="preserve">F13019 - </w:t>
            </w:r>
            <w:r>
              <w:rPr/>
              <w:t>22782</w:t>
            </w:r>
          </w:p>
        </w:tc>
      </w:tr>
      <w:tr>
        <w:trPr/>
        <w:tc>
          <w:tcPr>
            <w:tcW w:w="4218" w:type="dxa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  <w:szCs w:val="20"/>
              </w:rPr>
            </w:pPr>
            <w:r>
              <w:rPr>
                <w:b/>
                <w:szCs w:val="20"/>
              </w:rPr>
              <w:t xml:space="preserve">Institute </w:t>
            </w:r>
          </w:p>
        </w:tc>
        <w:tc>
          <w:tcPr>
            <w:tcW w:w="5023" w:type="dxa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Czech Technical University</w:t>
            </w:r>
          </w:p>
        </w:tc>
      </w:tr>
      <w:tr>
        <w:trPr/>
        <w:tc>
          <w:tcPr>
            <w:tcW w:w="4218" w:type="dxa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  <w:szCs w:val="20"/>
              </w:rPr>
            </w:pPr>
            <w:r>
              <w:rPr>
                <w:b/>
                <w:szCs w:val="20"/>
              </w:rPr>
              <w:t>Country</w:t>
            </w:r>
          </w:p>
        </w:tc>
        <w:tc>
          <w:tcPr>
            <w:tcW w:w="5023" w:type="dxa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Czech Republic</w:t>
            </w:r>
          </w:p>
        </w:tc>
      </w:tr>
      <w:tr>
        <w:trPr/>
        <w:tc>
          <w:tcPr>
            <w:tcW w:w="4218" w:type="dxa"/>
            <w:tcBorders>
              <w:left w:val="nil"/>
              <w:right w:val="nil"/>
              <w:insideV w:val="nil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  <w:szCs w:val="20"/>
              </w:rPr>
            </w:pPr>
            <w:r>
              <w:rPr>
                <w:b/>
                <w:szCs w:val="20"/>
              </w:rPr>
            </w:r>
          </w:p>
        </w:tc>
        <w:tc>
          <w:tcPr>
            <w:tcW w:w="5023" w:type="dxa"/>
            <w:tcBorders>
              <w:left w:val="nil"/>
              <w:right w:val="nil"/>
              <w:insideV w:val="nil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4218" w:type="dxa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  <w:szCs w:val="20"/>
              </w:rPr>
            </w:pPr>
            <w:r>
              <w:rPr>
                <w:b/>
                <w:szCs w:val="20"/>
              </w:rPr>
              <w:t>IAEA Research Contract/ Agreement No</w:t>
            </w:r>
          </w:p>
        </w:tc>
        <w:tc>
          <w:tcPr>
            <w:tcW w:w="5023" w:type="dxa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22782</w:t>
            </w:r>
          </w:p>
        </w:tc>
      </w:tr>
      <w:tr>
        <w:trPr/>
        <w:tc>
          <w:tcPr>
            <w:tcW w:w="4218" w:type="dxa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rPr>
                <w:bCs/>
                <w:szCs w:val="20"/>
              </w:rPr>
            </w:pPr>
            <w:r>
              <w:rPr>
                <w:b/>
                <w:szCs w:val="20"/>
              </w:rPr>
              <w:t>Title of the proposal</w:t>
            </w:r>
            <w:r>
              <w:rPr>
                <w:bCs/>
                <w:szCs w:val="20"/>
              </w:rPr>
              <w:t xml:space="preserve"> </w:t>
            </w:r>
          </w:p>
        </w:tc>
        <w:tc>
          <w:tcPr>
            <w:tcW w:w="5023" w:type="dxa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ind w:right="0" w:hanging="0"/>
              <w:rPr/>
            </w:pPr>
            <w:r>
              <w:rPr>
                <w:rFonts w:eastAsia="Calibri" w:cs="Calibri"/>
                <w:lang w:val="cs-CZ" w:eastAsia="cs-CZ"/>
              </w:rPr>
              <w:t>Scientific and education activities on the GOLEM tokamak in the framework of the IAEA C</w:t>
            </w:r>
            <w:r>
              <w:rPr>
                <w:rFonts w:cs="Calibri"/>
                <w:lang w:val="cs-CZ" w:eastAsia="cs-CZ"/>
              </w:rPr>
              <w:t>RP  </w:t>
            </w:r>
          </w:p>
        </w:tc>
      </w:tr>
      <w:tr>
        <w:trPr/>
        <w:tc>
          <w:tcPr>
            <w:tcW w:w="4218" w:type="dxa"/>
            <w:tcBorders>
              <w:left w:val="nil"/>
              <w:right w:val="nil"/>
              <w:insideV w:val="nil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bCs/>
                <w:szCs w:val="20"/>
              </w:rPr>
            </w:pPr>
            <w:r>
              <w:rPr>
                <w:bCs/>
                <w:szCs w:val="20"/>
              </w:rPr>
            </w:r>
          </w:p>
        </w:tc>
        <w:tc>
          <w:tcPr>
            <w:tcW w:w="5023" w:type="dxa"/>
            <w:tcBorders>
              <w:left w:val="nil"/>
              <w:right w:val="nil"/>
              <w:insideV w:val="nil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4218" w:type="dxa"/>
            <w:tcBorders>
              <w:top w:val="nil"/>
              <w:bottom w:val="nil"/>
              <w:insideH w:val="nil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  <w:szCs w:val="20"/>
              </w:rPr>
            </w:pPr>
            <w:r>
              <w:rPr>
                <w:b/>
                <w:szCs w:val="20"/>
              </w:rPr>
              <w:t>Summary of the presentation including:</w:t>
            </w:r>
          </w:p>
        </w:tc>
        <w:tc>
          <w:tcPr>
            <w:tcW w:w="5023" w:type="dxa"/>
            <w:vMerge w:val="restart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Calibri" w:cs="Calibri"/>
                <w:b w:val="false"/>
                <w:bCs w:val="false"/>
                <w:lang w:val="cs-CZ" w:eastAsia="cs-CZ"/>
              </w:rPr>
              <w:t>a) The  scientific activities would focus on the field of plasma edge studies using advanced probe techniques and developing diagnostics for runaway studies.</w:t>
            </w:r>
            <w:r>
              <w:rPr>
                <w:rFonts w:eastAsia="Calibri" w:cs="Calibri"/>
                <w:b/>
                <w:bCs w:val="false"/>
                <w:lang w:val="cs-CZ" w:eastAsia="cs-CZ"/>
              </w:rPr>
              <w:t> 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Calibri" w:cs="Calibri"/>
                <w:b w:val="false"/>
                <w:bCs w:val="false"/>
                <w:lang w:val="cs-CZ" w:eastAsia="cs-CZ"/>
              </w:rPr>
              <w:t xml:space="preserve">b) The GOLEM tokamak at the Czech Technical University is a university-based high temperature plasma experiment intended to be partially  an educational device for domestic and foreign students and partially can serve as a scientific device primarily in the field of the edge plasma physics research.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Calibri" w:cs="Calibri"/>
                <w:b w:val="false"/>
                <w:bCs w:val="false"/>
                <w:lang w:val="cs-CZ" w:eastAsia="cs-CZ"/>
              </w:rPr>
              <w:t xml:space="preserve">d) In the CRP context there are two planned education activities:a GOMTRAIC - week of hands-on experiments at the GOLEM tokamak and a set of remote participation training courses. </w:t>
            </w:r>
          </w:p>
        </w:tc>
      </w:tr>
      <w:tr>
        <w:trPr/>
        <w:tc>
          <w:tcPr>
            <w:tcW w:w="4218" w:type="dxa"/>
            <w:tcBorders>
              <w:top w:val="nil"/>
              <w:bottom w:val="nil"/>
              <w:insideH w:val="nil"/>
            </w:tcBorders>
            <w:shd w:fill="auto" w:val="clear"/>
            <w:tcMar>
              <w:left w:w="88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b/>
                <w:b/>
                <w:szCs w:val="20"/>
              </w:rPr>
            </w:pPr>
            <w:r>
              <w:rPr>
                <w:b/>
                <w:szCs w:val="20"/>
              </w:rPr>
              <w:t xml:space="preserve">Main research activities proposed </w:t>
            </w:r>
          </w:p>
        </w:tc>
        <w:tc>
          <w:tcPr>
            <w:tcW w:w="5023" w:type="dxa"/>
            <w:vMerge w:val="continue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4218" w:type="dxa"/>
            <w:tcBorders>
              <w:top w:val="nil"/>
              <w:bottom w:val="nil"/>
              <w:insideH w:val="nil"/>
            </w:tcBorders>
            <w:shd w:fill="auto" w:val="clear"/>
            <w:tcMar>
              <w:left w:w="88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b/>
                <w:b/>
                <w:szCs w:val="20"/>
              </w:rPr>
            </w:pPr>
            <w:r>
              <w:rPr>
                <w:b/>
                <w:szCs w:val="20"/>
              </w:rPr>
              <w:t xml:space="preserve">List of facilities/ expertise available </w:t>
            </w:r>
          </w:p>
        </w:tc>
        <w:tc>
          <w:tcPr>
            <w:tcW w:w="5023" w:type="dxa"/>
            <w:vMerge w:val="continue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4218" w:type="dxa"/>
            <w:tcBorders>
              <w:top w:val="nil"/>
            </w:tcBorders>
            <w:shd w:fill="auto" w:val="clear"/>
            <w:tcMar>
              <w:left w:w="88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b/>
                <w:b/>
                <w:szCs w:val="20"/>
              </w:rPr>
            </w:pPr>
            <w:r>
              <w:rPr>
                <w:b/>
                <w:szCs w:val="20"/>
              </w:rPr>
              <w:t xml:space="preserve">Final goal of the research </w:t>
            </w:r>
          </w:p>
        </w:tc>
        <w:tc>
          <w:tcPr>
            <w:tcW w:w="5023" w:type="dxa"/>
            <w:vMerge w:val="continue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Heading1"/>
        <w:rPr/>
      </w:pPr>
      <w:bookmarkStart w:id="0" w:name="_GoBack"/>
      <w:bookmarkEnd w:id="0"/>
      <w:r>
        <w:rPr/>
        <w:t xml:space="preserve">Work Plan </w:t>
      </w:r>
    </w:p>
    <w:p>
      <w:pPr>
        <w:pStyle w:val="Normal"/>
        <w:rPr/>
      </w:pPr>
      <w:r>
        <w:rPr/>
        <w:t xml:space="preserve">Main activities and their corresponding task and deliverables should be listed in this epigraph: </w:t>
      </w:r>
    </w:p>
    <w:p>
      <w:pPr>
        <w:pStyle w:val="Heading2"/>
        <w:rPr/>
      </w:pPr>
      <w:r>
        <w:rPr/>
      </w:r>
    </w:p>
    <w:p>
      <w:pPr>
        <w:pStyle w:val="Heading2"/>
        <w:rPr/>
      </w:pPr>
      <w:r>
        <w:rPr/>
      </w:r>
    </w:p>
    <w:p>
      <w:pPr>
        <w:pStyle w:val="Heading2"/>
        <w:rPr/>
      </w:pPr>
      <w:r>
        <w:rPr/>
        <w:t>Basic concept for each year:</w:t>
      </w:r>
    </w:p>
    <w:tbl>
      <w:tblPr>
        <w:tblStyle w:val="TableGrid"/>
        <w:tblW w:w="9243" w:type="dxa"/>
        <w:jc w:val="left"/>
        <w:tblInd w:w="-15" w:type="dxa"/>
        <w:tblCellMar>
          <w:top w:w="0" w:type="dxa"/>
          <w:left w:w="93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072"/>
        <w:gridCol w:w="2356"/>
        <w:gridCol w:w="2525"/>
        <w:gridCol w:w="2289"/>
      </w:tblGrid>
      <w:tr>
        <w:trPr/>
        <w:tc>
          <w:tcPr>
            <w:tcW w:w="2072" w:type="dxa"/>
            <w:vMerge w:val="restart"/>
            <w:tcBorders/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sz w:val="24"/>
              </w:rPr>
              <w:t>Research</w:t>
            </w:r>
          </w:p>
        </w:tc>
        <w:tc>
          <w:tcPr>
            <w:tcW w:w="2356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t>Tasks</w:t>
            </w:r>
          </w:p>
        </w:tc>
        <w:tc>
          <w:tcPr>
            <w:tcW w:w="2525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t>Deliverables</w:t>
            </w:r>
          </w:p>
        </w:tc>
        <w:tc>
          <w:tcPr>
            <w:tcW w:w="2289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t>Inputs needed / Remarks</w:t>
            </w:r>
          </w:p>
        </w:tc>
      </w:tr>
      <w:tr>
        <w:trPr/>
        <w:tc>
          <w:tcPr>
            <w:tcW w:w="2072" w:type="dxa"/>
            <w:vMerge w:val="continue"/>
            <w:tcBorders/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356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24"/>
              </w:rPr>
              <w:t xml:space="preserve">Priority topic I: </w:t>
            </w:r>
            <w:r>
              <w:rPr>
                <w:b/>
                <w:bCs/>
                <w:sz w:val="24"/>
              </w:rPr>
              <w:t>Edge plasma studies</w:t>
            </w:r>
          </w:p>
        </w:tc>
        <w:tc>
          <w:tcPr>
            <w:tcW w:w="2525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24"/>
              </w:rPr>
              <w:t>Characterization of the influence of plasma species mass and edge biasing on edge plasma parameters and turbulence</w:t>
            </w:r>
          </w:p>
        </w:tc>
        <w:tc>
          <w:tcPr>
            <w:tcW w:w="2289" w:type="dxa"/>
            <w:vMerge w:val="restart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24"/>
              </w:rPr>
              <w:t>* Remote/on site participation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sz w:val="24"/>
              </w:rPr>
              <w:t>* Particular diagnostics share and development.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sz w:val="24"/>
              </w:rPr>
              <w:t xml:space="preserve">* Experties exchange </w:t>
            </w:r>
          </w:p>
          <w:p>
            <w:pPr>
              <w:pStyle w:val="Normal"/>
              <w:spacing w:lineRule="auto" w:line="240" w:before="0" w:after="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sz w:val="24"/>
              </w:rPr>
              <w:t>2</w:t>
            </w:r>
            <w:r>
              <w:rPr>
                <w:sz w:val="24"/>
                <w:vertAlign w:val="superscript"/>
              </w:rPr>
              <w:t>nd</w:t>
            </w:r>
            <w:r>
              <w:rPr>
                <w:sz w:val="24"/>
              </w:rPr>
              <w:t xml:space="preserve"> year: Joint event @ the GOLEM tokamak ?</w:t>
            </w:r>
          </w:p>
        </w:tc>
      </w:tr>
      <w:tr>
        <w:trPr/>
        <w:tc>
          <w:tcPr>
            <w:tcW w:w="2072" w:type="dxa"/>
            <w:vMerge w:val="continue"/>
            <w:tcBorders/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356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24"/>
              </w:rPr>
              <w:t xml:space="preserve">Priority topic II: </w:t>
            </w:r>
            <w:r>
              <w:rPr>
                <w:b/>
                <w:bCs/>
                <w:sz w:val="24"/>
              </w:rPr>
              <w:t>Runaway studies</w:t>
            </w:r>
          </w:p>
        </w:tc>
        <w:tc>
          <w:tcPr>
            <w:tcW w:w="2525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24"/>
              </w:rPr>
              <w:t>* Experimental test of new various runaway detection techniques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sz w:val="24"/>
              </w:rPr>
              <w:t>* RE generation and behaviour studies</w:t>
            </w:r>
          </w:p>
        </w:tc>
        <w:tc>
          <w:tcPr>
            <w:tcW w:w="2289" w:type="dxa"/>
            <w:vMerge w:val="continue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2072" w:type="dxa"/>
            <w:vMerge w:val="continue"/>
            <w:tcBorders/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356" w:type="dxa"/>
            <w:tcBorders>
              <w:top w:val="nil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Other topics: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* Preionization – Microwave and Ultraviolet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* MHD activity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* Liquid metal divertors tests</w:t>
            </w:r>
          </w:p>
        </w:tc>
        <w:tc>
          <w:tcPr>
            <w:tcW w:w="2525" w:type="dxa"/>
            <w:tcBorders>
              <w:top w:val="nil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289" w:type="dxa"/>
            <w:vMerge w:val="continue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2072" w:type="dxa"/>
            <w:vMerge w:val="continue"/>
            <w:tcBorders/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356" w:type="dxa"/>
            <w:tcBorders>
              <w:top w:val="nil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General collaboration on various scientific and technology issues with similar tokamaks.</w:t>
            </w:r>
          </w:p>
        </w:tc>
        <w:tc>
          <w:tcPr>
            <w:tcW w:w="2525" w:type="dxa"/>
            <w:tcBorders>
              <w:top w:val="nil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289" w:type="dxa"/>
            <w:vMerge w:val="continue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tbl>
      <w:tblPr>
        <w:tblStyle w:val="TableGrid"/>
        <w:tblW w:w="9243" w:type="dxa"/>
        <w:jc w:val="left"/>
        <w:tblInd w:w="-15" w:type="dxa"/>
        <w:tblCellMar>
          <w:top w:w="0" w:type="dxa"/>
          <w:left w:w="93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072"/>
        <w:gridCol w:w="2356"/>
        <w:gridCol w:w="2525"/>
        <w:gridCol w:w="2289"/>
      </w:tblGrid>
      <w:tr>
        <w:trPr/>
        <w:tc>
          <w:tcPr>
            <w:tcW w:w="2072" w:type="dxa"/>
            <w:vMerge w:val="restart"/>
            <w:tcBorders/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sz w:val="24"/>
              </w:rPr>
              <w:t>Education</w:t>
            </w:r>
          </w:p>
        </w:tc>
        <w:tc>
          <w:tcPr>
            <w:tcW w:w="2356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t>Tasks</w:t>
            </w:r>
          </w:p>
        </w:tc>
        <w:tc>
          <w:tcPr>
            <w:tcW w:w="2525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t>Deliverables</w:t>
            </w:r>
          </w:p>
        </w:tc>
        <w:tc>
          <w:tcPr>
            <w:tcW w:w="2289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t>Inputs needed / Remarks</w:t>
            </w:r>
          </w:p>
        </w:tc>
      </w:tr>
      <w:tr>
        <w:trPr/>
        <w:tc>
          <w:tcPr>
            <w:tcW w:w="2072" w:type="dxa"/>
            <w:vMerge w:val="continue"/>
            <w:tcBorders/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356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24"/>
              </w:rPr>
              <w:t>GOLEM on-site: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sz w:val="24"/>
              </w:rPr>
              <w:t>GOLEM training course GOMTRAIC in March</w:t>
            </w:r>
          </w:p>
        </w:tc>
        <w:tc>
          <w:tcPr>
            <w:tcW w:w="2525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24"/>
              </w:rPr>
              <w:t>On-site Training of graduate (and post-graduate students) for ~ 15 students. Feb-Apr.</w:t>
            </w:r>
          </w:p>
        </w:tc>
        <w:tc>
          <w:tcPr>
            <w:tcW w:w="2289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24"/>
              </w:rPr>
              <w:t>The event advertisement</w:t>
            </w:r>
          </w:p>
        </w:tc>
      </w:tr>
      <w:tr>
        <w:trPr/>
        <w:tc>
          <w:tcPr>
            <w:tcW w:w="2072" w:type="dxa"/>
            <w:vMerge w:val="continue"/>
            <w:tcBorders/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356" w:type="dxa"/>
            <w:tcBorders>
              <w:top w:val="nil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GOLEM remote</w:t>
            </w:r>
          </w:p>
        </w:tc>
        <w:tc>
          <w:tcPr>
            <w:tcW w:w="2525" w:type="dxa"/>
            <w:tcBorders>
              <w:top w:val="nil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Remote Training courses of graduate (and post-graduate students)</w:t>
            </w:r>
          </w:p>
        </w:tc>
        <w:tc>
          <w:tcPr>
            <w:tcW w:w="2289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Experienced tutor on the remote side.</w:t>
            </w:r>
          </w:p>
        </w:tc>
      </w:tr>
    </w:tbl>
    <w:p>
      <w:pPr>
        <w:pStyle w:val="Heading2"/>
        <w:rPr/>
      </w:pPr>
      <w:r>
        <w:rPr/>
      </w:r>
    </w:p>
    <w:sectPr>
      <w:type w:val="nextPage"/>
      <w:pgSz w:w="11906" w:h="16838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mbria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GB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GB" w:eastAsia="en-US" w:bidi="ar-SA"/>
      </w:rPr>
    </w:rPrDefault>
    <w:pPrDefault>
      <w:pPr>
        <w:spacing w:lineRule="auto" w:line="276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en-GB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2cd7"/>
    <w:pPr>
      <w:keepNext/>
      <w:keepLines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02cd7"/>
    <w:pPr>
      <w:keepNext/>
      <w:keepLines/>
      <w:spacing w:before="200" w:after="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leChar" w:customStyle="1">
    <w:name w:val="Title Char"/>
    <w:basedOn w:val="DefaultParagraphFont"/>
    <w:link w:val="Title"/>
    <w:uiPriority w:val="10"/>
    <w:qFormat/>
    <w:rsid w:val="00784258"/>
    <w:rPr>
      <w:rFonts w:ascii="Cambria" w:hAnsi="Cambria" w:eastAsia="" w:cs="" w:asciiTheme="majorHAnsi" w:cstheme="majorBidi" w:eastAsiaTheme="majorEastAsia" w:hAnsiTheme="majorHAnsi"/>
      <w:color w:val="17365D" w:themeColor="text2" w:themeShade="bf"/>
      <w:spacing w:val="5"/>
      <w:sz w:val="52"/>
      <w:szCs w:val="52"/>
    </w:rPr>
  </w:style>
  <w:style w:type="character" w:styleId="Heading1Char" w:customStyle="1">
    <w:name w:val="Heading 1 Char"/>
    <w:basedOn w:val="DefaultParagraphFont"/>
    <w:link w:val="Heading1"/>
    <w:uiPriority w:val="9"/>
    <w:qFormat/>
    <w:rsid w:val="00202cd7"/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202cd7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Emphasis">
    <w:name w:val="Emphasis"/>
    <w:basedOn w:val="DefaultParagraphFont"/>
    <w:uiPriority w:val="20"/>
    <w:qFormat/>
    <w:rsid w:val="007017ff"/>
    <w:rPr>
      <w:i/>
      <w:iCs/>
    </w:rPr>
  </w:style>
  <w:style w:type="character" w:styleId="ListLabel1">
    <w:name w:val="ListLabel 1"/>
    <w:qFormat/>
    <w:rPr>
      <w:rFonts w:eastAsia="Calibri" w:cs="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Symbol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Wingdings"/>
    </w:rPr>
  </w:style>
  <w:style w:type="character" w:styleId="ListLabel6">
    <w:name w:val="ListLabel 6"/>
    <w:qFormat/>
    <w:rPr>
      <w:rFonts w:cs="Symbol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Wingdings"/>
    </w:rPr>
  </w:style>
  <w:style w:type="character" w:styleId="ListLabel9">
    <w:name w:val="ListLabel 9"/>
    <w:qFormat/>
    <w:rPr>
      <w:rFonts w:cs="Symbol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Wingdings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TextBody">
    <w:name w:val="Text Body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Title">
    <w:name w:val="Title"/>
    <w:basedOn w:val="Normal"/>
    <w:next w:val="Normal"/>
    <w:link w:val="TitleChar"/>
    <w:uiPriority w:val="10"/>
    <w:qFormat/>
    <w:rsid w:val="00784258"/>
    <w:pPr>
      <w:pBdr>
        <w:bottom w:val="single" w:sz="8" w:space="4" w:color="4F81BD"/>
      </w:pBdr>
      <w:spacing w:lineRule="auto" w:line="240" w:before="0" w:after="300"/>
      <w:contextualSpacing/>
    </w:pPr>
    <w:rPr>
      <w:rFonts w:ascii="Cambria" w:hAnsi="Cambria" w:eastAsia="" w:cs="" w:asciiTheme="majorHAnsi" w:cstheme="majorBidi" w:eastAsiaTheme="majorEastAsia" w:hAnsiTheme="majorHAnsi"/>
      <w:color w:val="17365D" w:themeColor="text2" w:themeShade="bf"/>
      <w:spacing w:val="5"/>
      <w:sz w:val="52"/>
      <w:szCs w:val="52"/>
    </w:rPr>
  </w:style>
  <w:style w:type="paragraph" w:styleId="ListParagraph">
    <w:name w:val="List Paragraph"/>
    <w:basedOn w:val="Normal"/>
    <w:uiPriority w:val="34"/>
    <w:qFormat/>
    <w:rsid w:val="00784258"/>
    <w:pPr>
      <w:spacing w:before="0" w:after="200"/>
      <w:ind w:left="720" w:hanging="0"/>
      <w:contextualSpacing/>
    </w:pPr>
    <w:rPr/>
  </w:style>
  <w:style w:type="paragraph" w:styleId="TableContents">
    <w:name w:val="Table Contents"/>
    <w:basedOn w:val="Normal"/>
    <w:qFormat/>
    <w:pPr/>
    <w:rPr/>
  </w:style>
  <w:style w:type="paragraph" w:styleId="TableHeading">
    <w:name w:val="Table Heading"/>
    <w:basedOn w:val="TableContents"/>
    <w:qFormat/>
    <w:pPr/>
    <w:rPr/>
  </w:style>
  <w:style w:type="numbering" w:styleId="NoList" w:default="1">
    <w:name w:val="No List"/>
    <w:uiPriority w:val="99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78425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LibreOffice/4.4.3.2$Linux_X86_64 LibreOffice_project/40m0$Build-2</Application>
  <Paragraphs>56</Paragraphs>
  <Company>IAEA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2017-05-24T10:15:00Z</dcterms:created>
  <dc:creator>GONZALEZ DE VICENTE, Sehila Maria</dc:creator>
  <dc:language>cs-CZ</dc:language>
  <cp:lastModifiedBy>Vojtech Svoboda</cp:lastModifiedBy>
  <dcterms:modified xsi:type="dcterms:W3CDTF">2018-10-10T11:57:25Z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IAEA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